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E92F" w14:textId="77777777" w:rsidR="00E24CFC" w:rsidRPr="00E24CFC" w:rsidRDefault="00E24CFC" w:rsidP="00E24CFC">
      <w:pPr>
        <w:pStyle w:val="NormalWeb"/>
        <w:contextualSpacing/>
        <w:jc w:val="center"/>
        <w:rPr>
          <w:rFonts w:asciiTheme="minorHAnsi" w:hAnsiTheme="minorHAnsi" w:cstheme="minorHAnsi"/>
          <w:b/>
          <w:sz w:val="32"/>
          <w:szCs w:val="32"/>
        </w:rPr>
      </w:pPr>
      <w:r w:rsidRPr="00E24CFC">
        <w:rPr>
          <w:b/>
          <w:sz w:val="32"/>
          <w:szCs w:val="32"/>
        </w:rPr>
        <w:t xml:space="preserve">Welcome to </w:t>
      </w:r>
      <w:r w:rsidRPr="00E24CFC">
        <w:rPr>
          <w:b/>
          <w:noProof/>
          <w:sz w:val="32"/>
          <w:szCs w:val="32"/>
        </w:rPr>
        <mc:AlternateContent>
          <mc:Choice Requires="wps">
            <w:drawing>
              <wp:anchor distT="0" distB="0" distL="114300" distR="114300" simplePos="0" relativeHeight="251681792" behindDoc="0" locked="0" layoutInCell="1" allowOverlap="1" wp14:anchorId="105F7A2A" wp14:editId="39DE6590">
                <wp:simplePos x="0" y="0"/>
                <wp:positionH relativeFrom="margin">
                  <wp:align>center</wp:align>
                </wp:positionH>
                <wp:positionV relativeFrom="paragraph">
                  <wp:posOffset>255093</wp:posOffset>
                </wp:positionV>
                <wp:extent cx="7395668" cy="7315"/>
                <wp:effectExtent l="0" t="0" r="34290" b="31115"/>
                <wp:wrapNone/>
                <wp:docPr id="2" name="Straight Connector 2"/>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69422" id="Straight Connector 2" o:spid="_x0000_s1026" style="position:absolute;flip:y;z-index:251681792;visibility:visible;mso-wrap-style:square;mso-wrap-distance-left:9pt;mso-wrap-distance-top:0;mso-wrap-distance-right:9pt;mso-wrap-distance-bottom:0;mso-position-horizontal:center;mso-position-horizontal-relative:margin;mso-position-vertical:absolute;mso-position-vertical-relative:text" from="0,20.1pt" to="582.3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" strokecolor="black [3200]" strokeweight=".5pt">
                <v:stroke joinstyle="miter"/>
                <w10:wrap anchorx="margin"/>
              </v:line>
            </w:pict>
          </mc:Fallback>
        </mc:AlternateContent>
      </w:r>
      <w:r w:rsidRPr="00E24CFC">
        <w:rPr>
          <w:rFonts w:asciiTheme="minorHAnsi" w:hAnsiTheme="minorHAnsi" w:cstheme="minorHAnsi"/>
          <w:b/>
          <w:sz w:val="32"/>
          <w:szCs w:val="32"/>
        </w:rPr>
        <w:t xml:space="preserve">IB Mathematics Applications and Interpretations Year 2 </w:t>
      </w:r>
    </w:p>
    <w:p w14:paraId="44678185" w14:textId="77777777" w:rsidR="0095024B" w:rsidRPr="00E24CFC" w:rsidRDefault="00D612DD" w:rsidP="0095024B">
      <w:pPr>
        <w:pStyle w:val="NormalWeb"/>
        <w:contextualSpacing/>
        <w:rPr>
          <w:b/>
          <w:sz w:val="28"/>
        </w:rPr>
      </w:pPr>
      <w:r>
        <w:rPr>
          <w:rFonts w:cstheme="minorHAnsi"/>
          <w:noProof/>
        </w:rPr>
        <w:drawing>
          <wp:anchor distT="0" distB="0" distL="114300" distR="114300" simplePos="0" relativeHeight="251685888" behindDoc="0" locked="0" layoutInCell="1" allowOverlap="1" wp14:anchorId="2DB2851A" wp14:editId="34A8F1A4">
            <wp:simplePos x="0" y="0"/>
            <wp:positionH relativeFrom="margin">
              <wp:align>left</wp:align>
            </wp:positionH>
            <wp:positionV relativeFrom="paragraph">
              <wp:posOffset>109550</wp:posOffset>
            </wp:positionV>
            <wp:extent cx="1022096" cy="1024128"/>
            <wp:effectExtent l="0" t="0" r="698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mail Picture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096" cy="1024128"/>
                    </a:xfrm>
                    <a:prstGeom prst="rect">
                      <a:avLst/>
                    </a:prstGeom>
                  </pic:spPr>
                </pic:pic>
              </a:graphicData>
            </a:graphic>
            <wp14:sizeRelH relativeFrom="margin">
              <wp14:pctWidth>0</wp14:pctWidth>
            </wp14:sizeRelH>
            <wp14:sizeRelV relativeFrom="margin">
              <wp14:pctHeight>0</wp14:pctHeight>
            </wp14:sizeRelV>
          </wp:anchor>
        </w:drawing>
      </w:r>
    </w:p>
    <w:p w14:paraId="51E0B62A" w14:textId="77777777" w:rsidR="00E24CFC" w:rsidRPr="00E24CFC" w:rsidRDefault="00E24CFC" w:rsidP="00D612DD">
      <w:pPr>
        <w:pStyle w:val="NormalWeb"/>
        <w:contextualSpacing/>
        <w:jc w:val="center"/>
        <w:rPr>
          <w:rFonts w:asciiTheme="minorHAnsi" w:hAnsiTheme="minorHAnsi" w:cstheme="minorHAnsi"/>
          <w:b/>
          <w:sz w:val="32"/>
        </w:rPr>
      </w:pPr>
      <w:r w:rsidRPr="00E24CFC">
        <w:rPr>
          <w:rFonts w:asciiTheme="minorHAnsi" w:hAnsiTheme="minorHAnsi" w:cstheme="minorHAnsi"/>
          <w:b/>
          <w:sz w:val="32"/>
        </w:rPr>
        <w:t>Ms. Fredenberg</w:t>
      </w:r>
    </w:p>
    <w:p w14:paraId="34B943D9" w14:textId="77777777" w:rsidR="00E24CFC" w:rsidRPr="00E24CFC" w:rsidRDefault="00E24CFC" w:rsidP="00D612DD">
      <w:pPr>
        <w:pStyle w:val="NormalWeb"/>
        <w:contextualSpacing/>
        <w:jc w:val="center"/>
        <w:rPr>
          <w:rFonts w:asciiTheme="minorHAnsi" w:hAnsiTheme="minorHAnsi" w:cstheme="minorHAnsi"/>
          <w:sz w:val="28"/>
        </w:rPr>
      </w:pPr>
      <w:r w:rsidRPr="00E24CFC">
        <w:rPr>
          <w:rFonts w:asciiTheme="minorHAnsi" w:hAnsiTheme="minorHAnsi" w:cstheme="minorHAnsi"/>
          <w:sz w:val="28"/>
        </w:rPr>
        <w:t xml:space="preserve">Email: </w:t>
      </w:r>
      <w:hyperlink r:id="rId9" w:history="1">
        <w:r w:rsidRPr="00E24CFC">
          <w:rPr>
            <w:rStyle w:val="Hyperlink"/>
            <w:rFonts w:asciiTheme="minorHAnsi" w:hAnsiTheme="minorHAnsi" w:cstheme="minorHAnsi"/>
            <w:sz w:val="28"/>
          </w:rPr>
          <w:t>fredede@boe.richmond.k12.ga.us</w:t>
        </w:r>
      </w:hyperlink>
      <w:bookmarkStart w:id="0" w:name="_GoBack"/>
      <w:bookmarkEnd w:id="0"/>
    </w:p>
    <w:p w14:paraId="426CA676" w14:textId="77777777" w:rsidR="00E24CFC" w:rsidRPr="00E24CFC" w:rsidRDefault="00E24CFC" w:rsidP="00D612DD">
      <w:pPr>
        <w:pStyle w:val="NormalWeb"/>
        <w:contextualSpacing/>
        <w:jc w:val="center"/>
        <w:rPr>
          <w:rFonts w:asciiTheme="minorHAnsi" w:hAnsiTheme="minorHAnsi" w:cstheme="minorHAnsi"/>
          <w:sz w:val="28"/>
        </w:rPr>
      </w:pPr>
      <w:r w:rsidRPr="00E24CFC">
        <w:rPr>
          <w:rFonts w:asciiTheme="minorHAnsi" w:hAnsiTheme="minorHAnsi" w:cstheme="minorHAnsi"/>
          <w:sz w:val="28"/>
        </w:rPr>
        <w:t>Tutoring: 3:10-3:50pm daily</w:t>
      </w:r>
    </w:p>
    <w:p w14:paraId="5D3AD368" w14:textId="77777777" w:rsidR="00E24CFC" w:rsidRPr="00E24CFC" w:rsidRDefault="00E24CFC" w:rsidP="00D612DD">
      <w:pPr>
        <w:pStyle w:val="NormalWeb"/>
        <w:contextualSpacing/>
        <w:jc w:val="center"/>
        <w:rPr>
          <w:rFonts w:asciiTheme="minorHAnsi" w:hAnsiTheme="minorHAnsi" w:cstheme="minorHAnsi"/>
          <w:sz w:val="28"/>
        </w:rPr>
      </w:pPr>
      <w:r w:rsidRPr="00E24CFC">
        <w:rPr>
          <w:rFonts w:asciiTheme="minorHAnsi" w:hAnsiTheme="minorHAnsi" w:cstheme="minorHAnsi"/>
          <w:sz w:val="28"/>
        </w:rPr>
        <w:t>Planning: 2:20-3:10pm</w:t>
      </w:r>
    </w:p>
    <w:p w14:paraId="34CD351E" w14:textId="77777777" w:rsidR="0095024B" w:rsidRPr="00E24CFC" w:rsidRDefault="0095024B" w:rsidP="0095024B">
      <w:pPr>
        <w:pStyle w:val="NormalWeb"/>
        <w:contextualSpacing/>
        <w:jc w:val="center"/>
        <w:rPr>
          <w:rFonts w:asciiTheme="minorHAnsi" w:hAnsiTheme="minorHAnsi" w:cstheme="minorHAnsi"/>
          <w:b/>
        </w:rPr>
      </w:pPr>
      <w:r w:rsidRPr="00E24CFC">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0F0FE7C8" wp14:editId="703BA1B2">
                <wp:simplePos x="0" y="0"/>
                <wp:positionH relativeFrom="column">
                  <wp:posOffset>-680314</wp:posOffset>
                </wp:positionH>
                <wp:positionV relativeFrom="paragraph">
                  <wp:posOffset>133045</wp:posOffset>
                </wp:positionV>
                <wp:extent cx="7395668" cy="7315"/>
                <wp:effectExtent l="0" t="0" r="34290" b="31115"/>
                <wp:wrapNone/>
                <wp:docPr id="1" name="Straight Connector 1"/>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7F82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55pt,10.5pt" to="52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" strokecolor="black [3200]" strokeweight=".5pt">
                <v:stroke joinstyle="miter"/>
              </v:line>
            </w:pict>
          </mc:Fallback>
        </mc:AlternateContent>
      </w:r>
    </w:p>
    <w:p w14:paraId="3F7B8ECC" w14:textId="77777777" w:rsidR="0095024B" w:rsidRPr="00E24CFC" w:rsidRDefault="0095024B" w:rsidP="0095024B">
      <w:pPr>
        <w:pStyle w:val="NormalWeb"/>
        <w:contextualSpacing/>
        <w:jc w:val="center"/>
        <w:rPr>
          <w:rFonts w:asciiTheme="minorHAnsi" w:hAnsiTheme="minorHAnsi" w:cstheme="minorHAnsi"/>
          <w:b/>
          <w:sz w:val="32"/>
          <w:u w:val="single"/>
        </w:rPr>
      </w:pPr>
      <w:r w:rsidRPr="00E24CFC">
        <w:rPr>
          <w:rFonts w:asciiTheme="minorHAnsi" w:hAnsiTheme="minorHAnsi" w:cstheme="minorHAnsi"/>
          <w:b/>
          <w:sz w:val="32"/>
          <w:u w:val="single"/>
        </w:rPr>
        <w:t>Course Overview</w:t>
      </w:r>
    </w:p>
    <w:p w14:paraId="02220C38" w14:textId="77777777" w:rsidR="0095024B" w:rsidRPr="00E24CFC" w:rsidRDefault="0095024B" w:rsidP="0095024B">
      <w:pPr>
        <w:pStyle w:val="NormalWeb"/>
        <w:contextualSpacing/>
        <w:rPr>
          <w:rFonts w:asciiTheme="minorHAnsi" w:hAnsiTheme="minorHAnsi" w:cstheme="minorHAnsi"/>
          <w:b/>
        </w:rPr>
      </w:pPr>
    </w:p>
    <w:p w14:paraId="6F3B673B" w14:textId="77777777" w:rsidR="0095024B" w:rsidRPr="00E24CFC" w:rsidRDefault="0095024B" w:rsidP="0095024B">
      <w:pPr>
        <w:pStyle w:val="NormalWeb"/>
        <w:contextualSpacing/>
        <w:rPr>
          <w:rFonts w:asciiTheme="minorHAnsi" w:hAnsiTheme="minorHAnsi" w:cstheme="minorHAnsi"/>
          <w:b/>
          <w:sz w:val="22"/>
        </w:rPr>
      </w:pPr>
      <w:r w:rsidRPr="00E24CFC">
        <w:rPr>
          <w:rFonts w:asciiTheme="minorHAnsi" w:hAnsiTheme="minorHAnsi" w:cstheme="minorHAnsi"/>
          <w:b/>
          <w:sz w:val="22"/>
        </w:rPr>
        <w:t xml:space="preserve">What We’ll Learn: </w:t>
      </w:r>
    </w:p>
    <w:p w14:paraId="54F426B0" w14:textId="77777777" w:rsidR="0095024B" w:rsidRPr="00E24CFC" w:rsidRDefault="0095024B" w:rsidP="0095024B">
      <w:pPr>
        <w:pStyle w:val="NormalWeb"/>
        <w:numPr>
          <w:ilvl w:val="0"/>
          <w:numId w:val="1"/>
        </w:numPr>
        <w:contextualSpacing/>
        <w:rPr>
          <w:rFonts w:asciiTheme="minorHAnsi" w:hAnsiTheme="minorHAnsi" w:cstheme="minorHAnsi"/>
          <w:sz w:val="22"/>
        </w:rPr>
      </w:pPr>
      <w:r w:rsidRPr="00E24CFC">
        <w:rPr>
          <w:rFonts w:asciiTheme="minorHAnsi" w:hAnsiTheme="minorHAnsi" w:cstheme="minorHAnsi"/>
          <w:sz w:val="22"/>
        </w:rPr>
        <w:t xml:space="preserve">Cool math topics over two years! </w:t>
      </w:r>
    </w:p>
    <w:p w14:paraId="357D2034" w14:textId="77777777" w:rsidR="0095024B" w:rsidRPr="00E24CFC" w:rsidRDefault="0095024B" w:rsidP="0095024B">
      <w:pPr>
        <w:pStyle w:val="NormalWeb"/>
        <w:numPr>
          <w:ilvl w:val="0"/>
          <w:numId w:val="1"/>
        </w:numPr>
        <w:contextualSpacing/>
        <w:rPr>
          <w:rFonts w:asciiTheme="minorHAnsi" w:hAnsiTheme="minorHAnsi" w:cstheme="minorHAnsi"/>
          <w:sz w:val="22"/>
        </w:rPr>
      </w:pPr>
      <w:r w:rsidRPr="00E24CFC">
        <w:rPr>
          <w:rFonts w:asciiTheme="minorHAnsi" w:hAnsiTheme="minorHAnsi" w:cstheme="minorHAnsi"/>
          <w:sz w:val="22"/>
        </w:rPr>
        <w:t xml:space="preserve">Algebra, calculus, and vectors—fancy stuff! </w:t>
      </w:r>
    </w:p>
    <w:p w14:paraId="1C4944CF" w14:textId="77777777" w:rsidR="0095024B" w:rsidRPr="00E24CFC" w:rsidRDefault="0095024B" w:rsidP="0095024B">
      <w:pPr>
        <w:pStyle w:val="NormalWeb"/>
        <w:numPr>
          <w:ilvl w:val="0"/>
          <w:numId w:val="1"/>
        </w:numPr>
        <w:contextualSpacing/>
        <w:rPr>
          <w:rFonts w:asciiTheme="minorHAnsi" w:hAnsiTheme="minorHAnsi" w:cstheme="minorHAnsi"/>
          <w:sz w:val="22"/>
        </w:rPr>
      </w:pPr>
      <w:r w:rsidRPr="00E24CFC">
        <w:rPr>
          <w:rFonts w:asciiTheme="minorHAnsi" w:hAnsiTheme="minorHAnsi" w:cstheme="minorHAnsi"/>
          <w:sz w:val="22"/>
        </w:rPr>
        <w:t>Stats, probability, and secret math handshakes.</w:t>
      </w:r>
    </w:p>
    <w:p w14:paraId="41E16B7A" w14:textId="77777777" w:rsidR="0095024B" w:rsidRPr="00E24CFC" w:rsidRDefault="0095024B" w:rsidP="0095024B">
      <w:pPr>
        <w:pStyle w:val="NormalWeb"/>
        <w:contextualSpacing/>
        <w:rPr>
          <w:rFonts w:asciiTheme="minorHAnsi" w:hAnsiTheme="minorHAnsi" w:cstheme="minorHAnsi"/>
          <w:sz w:val="22"/>
        </w:rPr>
      </w:pPr>
      <w:r w:rsidRPr="00E24CFC">
        <w:rPr>
          <w:rFonts w:asciiTheme="minorHAnsi" w:hAnsiTheme="minorHAnsi" w:cstheme="minorHAnsi"/>
          <w:sz w:val="22"/>
        </w:rPr>
        <w:t xml:space="preserve"> </w:t>
      </w:r>
    </w:p>
    <w:p w14:paraId="7FE4FC96" w14:textId="77777777" w:rsidR="0095024B" w:rsidRPr="00E24CFC" w:rsidRDefault="0095024B" w:rsidP="0095024B">
      <w:pPr>
        <w:pStyle w:val="NormalWeb"/>
        <w:contextualSpacing/>
        <w:rPr>
          <w:rFonts w:asciiTheme="minorHAnsi" w:hAnsiTheme="minorHAnsi" w:cstheme="minorHAnsi"/>
          <w:b/>
          <w:sz w:val="22"/>
        </w:rPr>
      </w:pPr>
      <w:r w:rsidRPr="00E24CFC">
        <w:rPr>
          <w:rFonts w:asciiTheme="minorHAnsi" w:hAnsiTheme="minorHAnsi" w:cstheme="minorHAnsi"/>
          <w:b/>
          <w:sz w:val="22"/>
        </w:rPr>
        <w:t xml:space="preserve">Big Exams: </w:t>
      </w:r>
    </w:p>
    <w:p w14:paraId="0EBAFB75" w14:textId="77777777" w:rsidR="0095024B" w:rsidRPr="00E24CFC" w:rsidRDefault="0095024B" w:rsidP="0095024B">
      <w:pPr>
        <w:pStyle w:val="NormalWeb"/>
        <w:numPr>
          <w:ilvl w:val="0"/>
          <w:numId w:val="2"/>
        </w:numPr>
        <w:contextualSpacing/>
        <w:rPr>
          <w:rFonts w:asciiTheme="minorHAnsi" w:hAnsiTheme="minorHAnsi" w:cstheme="minorHAnsi"/>
          <w:sz w:val="22"/>
        </w:rPr>
      </w:pPr>
      <w:r w:rsidRPr="00E24CFC">
        <w:rPr>
          <w:rFonts w:asciiTheme="minorHAnsi" w:hAnsiTheme="minorHAnsi" w:cstheme="minorHAnsi"/>
          <w:sz w:val="22"/>
        </w:rPr>
        <w:t xml:space="preserve">Paper 1: Show off your math muscles. </w:t>
      </w:r>
    </w:p>
    <w:p w14:paraId="364D7FD0" w14:textId="77777777" w:rsidR="0095024B" w:rsidRPr="00E24CFC" w:rsidRDefault="0095024B" w:rsidP="0095024B">
      <w:pPr>
        <w:pStyle w:val="NormalWeb"/>
        <w:numPr>
          <w:ilvl w:val="0"/>
          <w:numId w:val="2"/>
        </w:numPr>
        <w:contextualSpacing/>
        <w:rPr>
          <w:rFonts w:asciiTheme="minorHAnsi" w:hAnsiTheme="minorHAnsi" w:cstheme="minorHAnsi"/>
          <w:sz w:val="22"/>
        </w:rPr>
      </w:pPr>
      <w:r w:rsidRPr="00E24CFC">
        <w:rPr>
          <w:rFonts w:asciiTheme="minorHAnsi" w:hAnsiTheme="minorHAnsi" w:cstheme="minorHAnsi"/>
          <w:sz w:val="22"/>
        </w:rPr>
        <w:t xml:space="preserve">Paper 2: Decode data like a math detective. </w:t>
      </w:r>
    </w:p>
    <w:p w14:paraId="562D0CE7" w14:textId="77777777" w:rsidR="0095024B" w:rsidRPr="00E24CFC" w:rsidRDefault="0095024B" w:rsidP="0095024B">
      <w:pPr>
        <w:pStyle w:val="NormalWeb"/>
        <w:contextualSpacing/>
        <w:rPr>
          <w:rFonts w:asciiTheme="minorHAnsi" w:hAnsiTheme="minorHAnsi" w:cstheme="minorHAnsi"/>
          <w:sz w:val="22"/>
        </w:rPr>
      </w:pPr>
    </w:p>
    <w:p w14:paraId="1954D88E" w14:textId="77777777" w:rsidR="0095024B" w:rsidRPr="00E24CFC" w:rsidRDefault="0095024B" w:rsidP="0095024B">
      <w:pPr>
        <w:pStyle w:val="NormalWeb"/>
        <w:contextualSpacing/>
        <w:rPr>
          <w:rFonts w:asciiTheme="minorHAnsi" w:hAnsiTheme="minorHAnsi" w:cstheme="minorHAnsi"/>
          <w:b/>
          <w:sz w:val="22"/>
        </w:rPr>
      </w:pPr>
      <w:r w:rsidRPr="00E24CFC">
        <w:rPr>
          <w:rFonts w:asciiTheme="minorHAnsi" w:hAnsiTheme="minorHAnsi" w:cstheme="minorHAnsi"/>
          <w:b/>
          <w:sz w:val="22"/>
        </w:rPr>
        <w:t xml:space="preserve">Goals: </w:t>
      </w:r>
    </w:p>
    <w:p w14:paraId="670482DF" w14:textId="77777777" w:rsidR="0095024B" w:rsidRPr="00E24CFC" w:rsidRDefault="0095024B" w:rsidP="0095024B">
      <w:pPr>
        <w:pStyle w:val="NormalWeb"/>
        <w:numPr>
          <w:ilvl w:val="0"/>
          <w:numId w:val="3"/>
        </w:numPr>
        <w:contextualSpacing/>
        <w:rPr>
          <w:rFonts w:asciiTheme="minorHAnsi" w:hAnsiTheme="minorHAnsi" w:cstheme="minorHAnsi"/>
          <w:sz w:val="22"/>
        </w:rPr>
      </w:pPr>
      <w:r w:rsidRPr="00E24CFC">
        <w:rPr>
          <w:rFonts w:asciiTheme="minorHAnsi" w:hAnsiTheme="minorHAnsi" w:cstheme="minorHAnsi"/>
          <w:sz w:val="22"/>
        </w:rPr>
        <w:t xml:space="preserve">Understand math ninja secrets. </w:t>
      </w:r>
    </w:p>
    <w:p w14:paraId="331D8333" w14:textId="77777777" w:rsidR="0095024B" w:rsidRPr="00E24CFC" w:rsidRDefault="0095024B" w:rsidP="0095024B">
      <w:pPr>
        <w:pStyle w:val="NormalWeb"/>
        <w:numPr>
          <w:ilvl w:val="0"/>
          <w:numId w:val="3"/>
        </w:numPr>
        <w:contextualSpacing/>
        <w:rPr>
          <w:rFonts w:asciiTheme="minorHAnsi" w:hAnsiTheme="minorHAnsi" w:cstheme="minorHAnsi"/>
          <w:sz w:val="22"/>
        </w:rPr>
      </w:pPr>
      <w:r w:rsidRPr="00E24CFC">
        <w:rPr>
          <w:rFonts w:asciiTheme="minorHAnsi" w:hAnsiTheme="minorHAnsi" w:cstheme="minorHAnsi"/>
          <w:sz w:val="22"/>
        </w:rPr>
        <w:t xml:space="preserve">Think logically and creatively. </w:t>
      </w:r>
    </w:p>
    <w:p w14:paraId="0E3EFB5F" w14:textId="77777777" w:rsidR="0095024B" w:rsidRPr="00E24CFC" w:rsidRDefault="00E24CFC" w:rsidP="0095024B">
      <w:pPr>
        <w:pStyle w:val="NormalWeb"/>
        <w:numPr>
          <w:ilvl w:val="0"/>
          <w:numId w:val="3"/>
        </w:numPr>
        <w:contextualSpacing/>
        <w:rPr>
          <w:rFonts w:asciiTheme="minorHAnsi" w:hAnsiTheme="minorHAnsi" w:cstheme="minorHAnsi"/>
          <w:sz w:val="22"/>
        </w:rPr>
      </w:pPr>
      <w:r w:rsidRPr="00E24CFC">
        <w:rPr>
          <w:noProof/>
        </w:rPr>
        <mc:AlternateContent>
          <mc:Choice Requires="wps">
            <w:drawing>
              <wp:anchor distT="0" distB="0" distL="114300" distR="114300" simplePos="0" relativeHeight="251663360" behindDoc="0" locked="0" layoutInCell="1" allowOverlap="1" wp14:anchorId="0DC9B733" wp14:editId="0E85DA80">
                <wp:simplePos x="0" y="0"/>
                <wp:positionH relativeFrom="column">
                  <wp:posOffset>-629336</wp:posOffset>
                </wp:positionH>
                <wp:positionV relativeFrom="paragraph">
                  <wp:posOffset>278282</wp:posOffset>
                </wp:positionV>
                <wp:extent cx="7395668" cy="7315"/>
                <wp:effectExtent l="0" t="0" r="34290" b="31115"/>
                <wp:wrapNone/>
                <wp:docPr id="3" name="Straight Connector 3"/>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4DF16"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9.55pt,21.9pt" to="53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" strokecolor="black [3200]" strokeweight=".5pt">
                <v:stroke joinstyle="miter"/>
              </v:line>
            </w:pict>
          </mc:Fallback>
        </mc:AlternateContent>
      </w:r>
      <w:r w:rsidR="0095024B" w:rsidRPr="00E24CFC">
        <w:rPr>
          <w:rFonts w:asciiTheme="minorHAnsi" w:hAnsiTheme="minorHAnsi" w:cstheme="minorHAnsi"/>
          <w:sz w:val="22"/>
        </w:rPr>
        <w:t>Appreciate math’s global impact. Master your trusty calculator. Got more questions? Ask away!</w:t>
      </w:r>
    </w:p>
    <w:p w14:paraId="213E15B3" w14:textId="77777777" w:rsidR="009839EF" w:rsidRPr="00E24CFC" w:rsidRDefault="0095024B" w:rsidP="0095024B">
      <w:pPr>
        <w:spacing w:line="240" w:lineRule="auto"/>
        <w:contextualSpacing/>
        <w:jc w:val="center"/>
        <w:rPr>
          <w:rFonts w:cstheme="minorHAnsi"/>
          <w:b/>
          <w:sz w:val="32"/>
          <w:szCs w:val="24"/>
          <w:u w:val="single"/>
        </w:rPr>
      </w:pPr>
      <w:r w:rsidRPr="00E24CFC">
        <w:rPr>
          <w:rFonts w:cstheme="minorHAnsi"/>
          <w:b/>
          <w:sz w:val="32"/>
          <w:szCs w:val="24"/>
          <w:u w:val="single"/>
        </w:rPr>
        <w:t>Units Covered</w:t>
      </w:r>
    </w:p>
    <w:p w14:paraId="65D3319E" w14:textId="77777777" w:rsidR="0095024B" w:rsidRPr="00E24CFC" w:rsidRDefault="0095024B" w:rsidP="0095024B">
      <w:pPr>
        <w:pStyle w:val="cvgsua"/>
        <w:spacing w:line="330" w:lineRule="atLeast"/>
        <w:rPr>
          <w:rStyle w:val="oypena"/>
          <w:rFonts w:asciiTheme="minorHAnsi" w:hAnsiTheme="minorHAnsi" w:cstheme="minorHAnsi"/>
          <w:b/>
          <w:bCs/>
          <w:color w:val="000000"/>
        </w:rPr>
        <w:sectPr w:rsidR="0095024B" w:rsidRPr="00E24CFC">
          <w:pgSz w:w="12240" w:h="15840"/>
          <w:pgMar w:top="1440" w:right="1440" w:bottom="1440" w:left="1440" w:header="720" w:footer="720" w:gutter="0"/>
          <w:cols w:space="720"/>
          <w:docGrid w:linePitch="360"/>
        </w:sectPr>
      </w:pPr>
    </w:p>
    <w:p w14:paraId="72236013" w14:textId="77777777" w:rsidR="0095024B" w:rsidRPr="00E24CFC" w:rsidRDefault="0095024B" w:rsidP="0095024B">
      <w:pPr>
        <w:pStyle w:val="cvgsua"/>
        <w:spacing w:line="330" w:lineRule="atLeast"/>
        <w:rPr>
          <w:rFonts w:asciiTheme="minorHAnsi" w:hAnsiTheme="minorHAnsi" w:cstheme="minorHAnsi"/>
          <w:color w:val="000000"/>
          <w:sz w:val="22"/>
        </w:rPr>
      </w:pPr>
      <w:r w:rsidRPr="00E24CFC">
        <w:rPr>
          <w:rStyle w:val="oypena"/>
          <w:rFonts w:asciiTheme="minorHAnsi" w:hAnsiTheme="minorHAnsi" w:cstheme="minorHAnsi"/>
          <w:b/>
          <w:bCs/>
          <w:color w:val="000000"/>
          <w:sz w:val="22"/>
        </w:rPr>
        <w:t>Number &amp; Algebra:</w:t>
      </w:r>
    </w:p>
    <w:p w14:paraId="5229A566" w14:textId="77777777" w:rsidR="0095024B" w:rsidRPr="00E24CFC" w:rsidRDefault="0095024B" w:rsidP="0095024B">
      <w:pPr>
        <w:pStyle w:val="cvgsua"/>
        <w:numPr>
          <w:ilvl w:val="0"/>
          <w:numId w:val="4"/>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Explore numbers, equations, and algebraic magic.</w:t>
      </w:r>
    </w:p>
    <w:p w14:paraId="22BB147F" w14:textId="77777777" w:rsidR="0095024B" w:rsidRPr="00E24CFC" w:rsidRDefault="0095024B" w:rsidP="0095024B">
      <w:pPr>
        <w:pStyle w:val="cvgsua"/>
        <w:numPr>
          <w:ilvl w:val="0"/>
          <w:numId w:val="4"/>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Get comfy with variables and solve puzzles.</w:t>
      </w:r>
    </w:p>
    <w:p w14:paraId="7E0E08D3" w14:textId="77777777" w:rsidR="0095024B" w:rsidRPr="00E24CFC" w:rsidRDefault="0095024B" w:rsidP="0095024B">
      <w:pPr>
        <w:pStyle w:val="cvgsua"/>
        <w:spacing w:line="330" w:lineRule="atLeast"/>
        <w:rPr>
          <w:rFonts w:asciiTheme="minorHAnsi" w:hAnsiTheme="minorHAnsi" w:cstheme="minorHAnsi"/>
          <w:color w:val="000000"/>
          <w:sz w:val="22"/>
        </w:rPr>
      </w:pPr>
      <w:r w:rsidRPr="00E24CFC">
        <w:rPr>
          <w:rStyle w:val="oypena"/>
          <w:rFonts w:asciiTheme="minorHAnsi" w:hAnsiTheme="minorHAnsi" w:cstheme="minorHAnsi"/>
          <w:b/>
          <w:bCs/>
          <w:color w:val="000000"/>
          <w:sz w:val="22"/>
        </w:rPr>
        <w:t>Functions:</w:t>
      </w:r>
    </w:p>
    <w:p w14:paraId="7B758BCC" w14:textId="77777777" w:rsidR="0095024B" w:rsidRPr="00E24CFC" w:rsidRDefault="0095024B" w:rsidP="0095024B">
      <w:pPr>
        <w:pStyle w:val="cvgsua"/>
        <w:numPr>
          <w:ilvl w:val="0"/>
          <w:numId w:val="5"/>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Understand how functions dance and sway.</w:t>
      </w:r>
    </w:p>
    <w:p w14:paraId="678108C5" w14:textId="77777777" w:rsidR="0095024B" w:rsidRPr="00E24CFC" w:rsidRDefault="0095024B" w:rsidP="0095024B">
      <w:pPr>
        <w:pStyle w:val="cvgsua"/>
        <w:numPr>
          <w:ilvl w:val="0"/>
          <w:numId w:val="5"/>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Graphs, equations, and patterns—oh my!</w:t>
      </w:r>
    </w:p>
    <w:p w14:paraId="5C3A4A8D" w14:textId="77777777" w:rsidR="0095024B" w:rsidRPr="00E24CFC" w:rsidRDefault="0095024B" w:rsidP="0095024B">
      <w:pPr>
        <w:pStyle w:val="cvgsua"/>
        <w:spacing w:line="330" w:lineRule="atLeast"/>
        <w:ind w:left="360"/>
        <w:rPr>
          <w:rStyle w:val="oypena"/>
          <w:rFonts w:asciiTheme="minorHAnsi" w:hAnsiTheme="minorHAnsi" w:cstheme="minorHAnsi"/>
          <w:b/>
          <w:bCs/>
          <w:color w:val="000000"/>
          <w:sz w:val="22"/>
        </w:rPr>
      </w:pPr>
    </w:p>
    <w:p w14:paraId="434AED06" w14:textId="77777777" w:rsidR="0095024B" w:rsidRPr="00E24CFC" w:rsidRDefault="0095024B" w:rsidP="0095024B">
      <w:pPr>
        <w:pStyle w:val="cvgsua"/>
        <w:spacing w:line="330" w:lineRule="atLeast"/>
        <w:ind w:left="360"/>
        <w:rPr>
          <w:rFonts w:asciiTheme="minorHAnsi" w:hAnsiTheme="minorHAnsi" w:cstheme="minorHAnsi"/>
          <w:color w:val="000000"/>
          <w:sz w:val="22"/>
        </w:rPr>
      </w:pPr>
      <w:r w:rsidRPr="00E24CFC">
        <w:rPr>
          <w:rStyle w:val="oypena"/>
          <w:rFonts w:asciiTheme="minorHAnsi" w:hAnsiTheme="minorHAnsi" w:cstheme="minorHAnsi"/>
          <w:b/>
          <w:bCs/>
          <w:color w:val="000000"/>
          <w:sz w:val="22"/>
        </w:rPr>
        <w:t>Geometry &amp; Trigonometry:</w:t>
      </w:r>
    </w:p>
    <w:p w14:paraId="2C73C4F0" w14:textId="77777777" w:rsidR="0095024B" w:rsidRPr="00E24CFC" w:rsidRDefault="0095024B" w:rsidP="0095024B">
      <w:pPr>
        <w:pStyle w:val="cvgsua"/>
        <w:numPr>
          <w:ilvl w:val="0"/>
          <w:numId w:val="6"/>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Shapes, angles, and trigonometric secrets.</w:t>
      </w:r>
    </w:p>
    <w:p w14:paraId="70570925" w14:textId="77777777" w:rsidR="0095024B" w:rsidRPr="00E24CFC" w:rsidRDefault="0095024B" w:rsidP="0095024B">
      <w:pPr>
        <w:pStyle w:val="cvgsua"/>
        <w:numPr>
          <w:ilvl w:val="0"/>
          <w:numId w:val="6"/>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Navigate triangles like a math explorer.</w:t>
      </w:r>
    </w:p>
    <w:p w14:paraId="5606C81A" w14:textId="77777777" w:rsidR="0095024B" w:rsidRPr="00E24CFC" w:rsidRDefault="0095024B" w:rsidP="0095024B">
      <w:pPr>
        <w:pStyle w:val="cvgsua"/>
        <w:spacing w:line="330" w:lineRule="atLeast"/>
        <w:rPr>
          <w:rFonts w:asciiTheme="minorHAnsi" w:hAnsiTheme="minorHAnsi" w:cstheme="minorHAnsi"/>
          <w:color w:val="000000"/>
          <w:sz w:val="22"/>
        </w:rPr>
      </w:pPr>
      <w:r w:rsidRPr="00E24CFC">
        <w:rPr>
          <w:rStyle w:val="oypena"/>
          <w:rFonts w:asciiTheme="minorHAnsi" w:hAnsiTheme="minorHAnsi" w:cstheme="minorHAnsi"/>
          <w:b/>
          <w:bCs/>
          <w:color w:val="000000"/>
          <w:sz w:val="22"/>
        </w:rPr>
        <w:t>Statistics &amp; Probability:</w:t>
      </w:r>
    </w:p>
    <w:p w14:paraId="5D376A6E" w14:textId="77777777" w:rsidR="0095024B" w:rsidRPr="00E24CFC" w:rsidRDefault="0095024B" w:rsidP="0095024B">
      <w:pPr>
        <w:pStyle w:val="cvgsua"/>
        <w:numPr>
          <w:ilvl w:val="0"/>
          <w:numId w:val="7"/>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Data detectives unite!</w:t>
      </w:r>
    </w:p>
    <w:p w14:paraId="31FAE7C3" w14:textId="77777777" w:rsidR="0095024B" w:rsidRPr="00E24CFC" w:rsidRDefault="0095024B" w:rsidP="0095024B">
      <w:pPr>
        <w:pStyle w:val="cvgsua"/>
        <w:numPr>
          <w:ilvl w:val="0"/>
          <w:numId w:val="7"/>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Chance, randomness, and real-world insights.</w:t>
      </w:r>
    </w:p>
    <w:p w14:paraId="0199E99A" w14:textId="77777777" w:rsidR="0095024B" w:rsidRPr="00E24CFC" w:rsidRDefault="0095024B" w:rsidP="0095024B">
      <w:pPr>
        <w:pStyle w:val="cvgsua"/>
        <w:spacing w:line="330" w:lineRule="atLeast"/>
        <w:rPr>
          <w:rFonts w:asciiTheme="minorHAnsi" w:hAnsiTheme="minorHAnsi" w:cstheme="minorHAnsi"/>
          <w:color w:val="000000"/>
          <w:sz w:val="22"/>
        </w:rPr>
      </w:pPr>
      <w:r w:rsidRPr="00E24CFC">
        <w:rPr>
          <w:rStyle w:val="oypena"/>
          <w:rFonts w:asciiTheme="minorHAnsi" w:hAnsiTheme="minorHAnsi" w:cstheme="minorHAnsi"/>
          <w:b/>
          <w:bCs/>
          <w:color w:val="000000"/>
          <w:sz w:val="22"/>
        </w:rPr>
        <w:t>Calculus:</w:t>
      </w:r>
    </w:p>
    <w:p w14:paraId="08A3708C" w14:textId="77777777" w:rsidR="0095024B" w:rsidRPr="00E24CFC" w:rsidRDefault="0095024B" w:rsidP="0095024B">
      <w:pPr>
        <w:pStyle w:val="cvgsua"/>
        <w:numPr>
          <w:ilvl w:val="0"/>
          <w:numId w:val="8"/>
        </w:numPr>
        <w:spacing w:line="330" w:lineRule="atLeast"/>
        <w:rPr>
          <w:rFonts w:asciiTheme="minorHAnsi" w:hAnsiTheme="minorHAnsi" w:cstheme="minorHAnsi"/>
          <w:color w:val="000000"/>
          <w:sz w:val="22"/>
        </w:rPr>
      </w:pPr>
      <w:r w:rsidRPr="00E24CFC">
        <w:rPr>
          <w:rStyle w:val="oypena"/>
          <w:rFonts w:asciiTheme="minorHAnsi" w:hAnsiTheme="minorHAnsi" w:cstheme="minorHAnsi"/>
          <w:color w:val="000000"/>
          <w:sz w:val="22"/>
        </w:rPr>
        <w:t>Rates of change, slopes, and curves.</w:t>
      </w:r>
    </w:p>
    <w:p w14:paraId="012155CC" w14:textId="77777777" w:rsidR="0095024B" w:rsidRPr="00E24CFC" w:rsidRDefault="0095024B" w:rsidP="0095024B">
      <w:pPr>
        <w:pStyle w:val="cvgsua"/>
        <w:numPr>
          <w:ilvl w:val="0"/>
          <w:numId w:val="8"/>
        </w:numPr>
        <w:spacing w:line="330" w:lineRule="atLeast"/>
        <w:rPr>
          <w:rStyle w:val="oypena"/>
          <w:rFonts w:asciiTheme="minorHAnsi" w:hAnsiTheme="minorHAnsi" w:cstheme="minorHAnsi"/>
          <w:color w:val="000000"/>
        </w:rPr>
        <w:sectPr w:rsidR="0095024B" w:rsidRPr="00E24CFC" w:rsidSect="0095024B">
          <w:type w:val="continuous"/>
          <w:pgSz w:w="12240" w:h="15840"/>
          <w:pgMar w:top="1440" w:right="1440" w:bottom="1440" w:left="1440" w:header="720" w:footer="720" w:gutter="0"/>
          <w:cols w:num="2" w:space="720"/>
          <w:docGrid w:linePitch="360"/>
        </w:sectPr>
      </w:pPr>
      <w:r w:rsidRPr="00E24CFC">
        <w:rPr>
          <w:rStyle w:val="oypena"/>
          <w:rFonts w:asciiTheme="minorHAnsi" w:hAnsiTheme="minorHAnsi" w:cstheme="minorHAnsi"/>
          <w:color w:val="000000"/>
          <w:sz w:val="22"/>
        </w:rPr>
        <w:t>Master the art of motion in ma</w:t>
      </w:r>
      <w:r w:rsidR="00E24CFC">
        <w:rPr>
          <w:rStyle w:val="oypena"/>
          <w:rFonts w:asciiTheme="minorHAnsi" w:hAnsiTheme="minorHAnsi" w:cstheme="minorHAnsi"/>
          <w:color w:val="000000"/>
          <w:sz w:val="22"/>
        </w:rPr>
        <w:t>th</w:t>
      </w:r>
    </w:p>
    <w:p w14:paraId="76E53528" w14:textId="77777777" w:rsidR="0095024B" w:rsidRPr="00E24CFC" w:rsidRDefault="00E24CFC" w:rsidP="00E24CFC">
      <w:pPr>
        <w:pStyle w:val="NormalWeb"/>
        <w:jc w:val="center"/>
        <w:rPr>
          <w:rFonts w:asciiTheme="minorHAnsi" w:hAnsiTheme="minorHAnsi"/>
          <w:b/>
          <w:sz w:val="32"/>
          <w:u w:val="single"/>
        </w:rPr>
      </w:pPr>
      <w:r w:rsidRPr="00E24CFC">
        <w:rPr>
          <w:rFonts w:asciiTheme="minorHAnsi" w:hAnsiTheme="minorHAnsi" w:cstheme="minorHAnsi"/>
          <w:b/>
          <w:noProof/>
          <w:sz w:val="22"/>
        </w:rPr>
        <w:lastRenderedPageBreak/>
        <mc:AlternateContent>
          <mc:Choice Requires="wps">
            <w:drawing>
              <wp:anchor distT="0" distB="0" distL="114300" distR="114300" simplePos="0" relativeHeight="251679744" behindDoc="0" locked="0" layoutInCell="1" allowOverlap="1" wp14:anchorId="166AC7A5" wp14:editId="1979BCC4">
                <wp:simplePos x="0" y="0"/>
                <wp:positionH relativeFrom="margin">
                  <wp:posOffset>-669798</wp:posOffset>
                </wp:positionH>
                <wp:positionV relativeFrom="paragraph">
                  <wp:posOffset>-458927</wp:posOffset>
                </wp:positionV>
                <wp:extent cx="7395668" cy="7315"/>
                <wp:effectExtent l="0" t="0" r="34290" b="31115"/>
                <wp:wrapNone/>
                <wp:docPr id="5" name="Straight Connector 5"/>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CC69D" id="Straight Connector 5" o:spid="_x0000_s1026" style="position:absolute;flip:y;z-index:251679744;visibility:visible;mso-wrap-style:square;mso-wrap-distance-left:9pt;mso-wrap-distance-top:0;mso-wrap-distance-right:9pt;mso-wrap-distance-bottom:0;mso-position-horizontal:absolute;mso-position-horizontal-relative:margin;mso-position-vertical:absolute;mso-position-vertical-relative:text" from="-52.75pt,-36.15pt" to="529.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" strokecolor="black [3200]" strokeweight=".5pt">
                <v:stroke joinstyle="miter"/>
                <w10:wrap anchorx="margin"/>
              </v:line>
            </w:pict>
          </mc:Fallback>
        </mc:AlternateContent>
      </w:r>
      <w:r w:rsidR="0095024B" w:rsidRPr="00E24CFC">
        <w:rPr>
          <w:rFonts w:asciiTheme="minorHAnsi" w:hAnsiTheme="minorHAnsi"/>
          <w:b/>
          <w:sz w:val="32"/>
          <w:u w:val="single"/>
        </w:rPr>
        <w:t>Big Exam Spring 2025</w:t>
      </w:r>
    </w:p>
    <w:p w14:paraId="52353103" w14:textId="77777777" w:rsidR="0095024B" w:rsidRPr="00E24CFC" w:rsidRDefault="0095024B" w:rsidP="0095024B">
      <w:pPr>
        <w:pStyle w:val="NormalWeb"/>
        <w:ind w:left="360"/>
        <w:rPr>
          <w:rFonts w:asciiTheme="minorHAnsi" w:hAnsiTheme="minorHAnsi"/>
        </w:rPr>
      </w:pPr>
      <w:r w:rsidRPr="00E24CFC">
        <w:rPr>
          <w:rFonts w:asciiTheme="minorHAnsi" w:hAnsiTheme="minorHAnsi"/>
        </w:rPr>
        <w:t>Paper 1:  Algebra, Calculus, and Vectors: You’ll tackle problems related to these topics.  Think Math: Apply what you’ve learned!</w:t>
      </w:r>
    </w:p>
    <w:p w14:paraId="5DA615E2" w14:textId="77777777" w:rsidR="006A47D8" w:rsidRPr="00E24CFC" w:rsidRDefault="00E24CFC" w:rsidP="00E24CFC">
      <w:pPr>
        <w:pStyle w:val="NormalWeb"/>
        <w:ind w:left="360"/>
        <w:rPr>
          <w:rFonts w:asciiTheme="minorHAnsi" w:hAnsiTheme="minorHAnsi"/>
        </w:rPr>
      </w:pPr>
      <w:r w:rsidRPr="00E24CFC">
        <w:rPr>
          <w:rFonts w:asciiTheme="minorHAnsi" w:hAnsiTheme="minorHAnsi" w:cstheme="minorHAnsi"/>
          <w:b/>
          <w:noProof/>
          <w:sz w:val="22"/>
        </w:rPr>
        <mc:AlternateContent>
          <mc:Choice Requires="wps">
            <w:drawing>
              <wp:anchor distT="0" distB="0" distL="114300" distR="114300" simplePos="0" relativeHeight="251667456" behindDoc="0" locked="0" layoutInCell="1" allowOverlap="1" wp14:anchorId="1736FDBB" wp14:editId="33B0B4D8">
                <wp:simplePos x="0" y="0"/>
                <wp:positionH relativeFrom="margin">
                  <wp:align>center</wp:align>
                </wp:positionH>
                <wp:positionV relativeFrom="paragraph">
                  <wp:posOffset>470358</wp:posOffset>
                </wp:positionV>
                <wp:extent cx="7395668" cy="7315"/>
                <wp:effectExtent l="0" t="0" r="34290" b="31115"/>
                <wp:wrapNone/>
                <wp:docPr id="6" name="Straight Connector 6"/>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9A13B3" id="Straight Connector 6"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37.05pt" to="582.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" strokecolor="black [3200]" strokeweight=".5pt">
                <v:stroke joinstyle="miter"/>
                <w10:wrap anchorx="margin"/>
              </v:line>
            </w:pict>
          </mc:Fallback>
        </mc:AlternateContent>
      </w:r>
      <w:r w:rsidR="0095024B" w:rsidRPr="00E24CFC">
        <w:rPr>
          <w:rFonts w:asciiTheme="minorHAnsi" w:hAnsiTheme="minorHAnsi"/>
        </w:rPr>
        <w:t xml:space="preserve"> Paper 2:  Stats, Probability, and Discrete Math: Dive into real-world scenarios. Context Matters: Interpret data like a pro.</w:t>
      </w:r>
    </w:p>
    <w:p w14:paraId="47A2581E" w14:textId="77777777" w:rsidR="006A47D8" w:rsidRPr="00E24CFC" w:rsidRDefault="006A47D8" w:rsidP="006A47D8">
      <w:pPr>
        <w:pStyle w:val="NormalWeb"/>
        <w:ind w:left="360"/>
        <w:jc w:val="center"/>
        <w:rPr>
          <w:rFonts w:asciiTheme="minorHAnsi" w:hAnsiTheme="minorHAnsi"/>
          <w:b/>
          <w:sz w:val="32"/>
          <w:u w:val="single"/>
        </w:rPr>
      </w:pPr>
      <w:r w:rsidRPr="00E24CFC">
        <w:rPr>
          <w:rFonts w:asciiTheme="minorHAnsi" w:hAnsiTheme="minorHAnsi"/>
          <w:b/>
          <w:sz w:val="32"/>
          <w:u w:val="single"/>
        </w:rPr>
        <w:t>Internal Assessment (IA) Due by March,</w:t>
      </w:r>
      <w:r w:rsidRPr="00E24CFC">
        <w:rPr>
          <w:rFonts w:asciiTheme="minorHAnsi" w:hAnsiTheme="minorHAnsi"/>
          <w:b/>
          <w:sz w:val="32"/>
          <w:u w:val="single"/>
        </w:rPr>
        <w:t xml:space="preserve"> 2025</w:t>
      </w:r>
    </w:p>
    <w:p w14:paraId="3A1B48A5" w14:textId="77777777" w:rsidR="006A47D8" w:rsidRPr="00E24CFC" w:rsidRDefault="006A47D8" w:rsidP="006A47D8">
      <w:pPr>
        <w:pStyle w:val="NormalWeb"/>
        <w:rPr>
          <w:rFonts w:asciiTheme="minorHAnsi" w:hAnsiTheme="minorHAnsi"/>
        </w:rPr>
      </w:pPr>
      <w:r w:rsidRPr="00E24CFC">
        <w:rPr>
          <w:rFonts w:asciiTheme="minorHAnsi" w:hAnsiTheme="minorHAnsi"/>
          <w:b/>
        </w:rPr>
        <w:t>What’s the Deal?</w:t>
      </w:r>
      <w:r w:rsidRPr="00E24CFC">
        <w:rPr>
          <w:rFonts w:asciiTheme="minorHAnsi" w:hAnsiTheme="minorHAnsi"/>
        </w:rPr>
        <w:t xml:space="preserve">  It’s like a math adventure you go on all by yourself. Your teacher guides you, but you’re the hero! </w:t>
      </w:r>
    </w:p>
    <w:p w14:paraId="43BEC24D" w14:textId="77777777" w:rsidR="006A47D8" w:rsidRPr="00E24CFC" w:rsidRDefault="006A47D8" w:rsidP="006A47D8">
      <w:pPr>
        <w:pStyle w:val="NormalWeb"/>
        <w:rPr>
          <w:rFonts w:asciiTheme="minorHAnsi" w:hAnsiTheme="minorHAnsi"/>
        </w:rPr>
      </w:pPr>
      <w:r w:rsidRPr="00E24CFC">
        <w:rPr>
          <w:rFonts w:asciiTheme="minorHAnsi" w:hAnsiTheme="minorHAnsi"/>
          <w:b/>
        </w:rPr>
        <w:t>Show and Tell:</w:t>
      </w:r>
      <w:r w:rsidRPr="00E24CFC">
        <w:rPr>
          <w:rFonts w:asciiTheme="minorHAnsi" w:hAnsiTheme="minorHAnsi"/>
        </w:rPr>
        <w:t xml:space="preserve"> You write about your adventure—math style! Use cool stuff like formulas, graphs, and tables.</w:t>
      </w:r>
    </w:p>
    <w:p w14:paraId="0830CE15" w14:textId="77777777" w:rsidR="006A47D8" w:rsidRPr="00E24CFC" w:rsidRDefault="006A47D8" w:rsidP="006A47D8">
      <w:pPr>
        <w:pStyle w:val="NormalWeb"/>
        <w:rPr>
          <w:rFonts w:asciiTheme="minorHAnsi" w:hAnsiTheme="minorHAnsi"/>
        </w:rPr>
      </w:pPr>
      <w:r w:rsidRPr="00E24CFC">
        <w:rPr>
          <w:rFonts w:asciiTheme="minorHAnsi" w:hAnsiTheme="minorHAnsi"/>
        </w:rPr>
        <w:t xml:space="preserve"> </w:t>
      </w:r>
      <w:r w:rsidRPr="00E24CFC">
        <w:rPr>
          <w:rFonts w:asciiTheme="minorHAnsi" w:hAnsiTheme="minorHAnsi"/>
          <w:b/>
        </w:rPr>
        <w:t>Topic Time:</w:t>
      </w:r>
      <w:r w:rsidRPr="00E24CFC">
        <w:rPr>
          <w:rFonts w:asciiTheme="minorHAnsi" w:hAnsiTheme="minorHAnsi"/>
        </w:rPr>
        <w:t xml:space="preserve"> Pick a math topic you love. Dive deep, explore, and impress everyone! </w:t>
      </w:r>
    </w:p>
    <w:p w14:paraId="535EA164" w14:textId="77777777" w:rsidR="006A47D8" w:rsidRPr="00E24CFC" w:rsidRDefault="006A47D8" w:rsidP="006A47D8">
      <w:pPr>
        <w:pStyle w:val="NormalWeb"/>
        <w:jc w:val="center"/>
        <w:rPr>
          <w:rFonts w:asciiTheme="minorHAnsi" w:hAnsiTheme="minorHAnsi"/>
          <w:i/>
        </w:rPr>
      </w:pPr>
      <w:r w:rsidRPr="00E24CFC">
        <w:rPr>
          <w:rFonts w:asciiTheme="minorHAnsi" w:hAnsiTheme="minorHAnsi" w:cstheme="minorHAnsi"/>
          <w:b/>
          <w:noProof/>
          <w:sz w:val="22"/>
        </w:rPr>
        <mc:AlternateContent>
          <mc:Choice Requires="wps">
            <w:drawing>
              <wp:anchor distT="0" distB="0" distL="114300" distR="114300" simplePos="0" relativeHeight="251669504" behindDoc="0" locked="0" layoutInCell="1" allowOverlap="1" wp14:anchorId="157F9243" wp14:editId="5A1AD29B">
                <wp:simplePos x="0" y="0"/>
                <wp:positionH relativeFrom="margin">
                  <wp:posOffset>-696138</wp:posOffset>
                </wp:positionH>
                <wp:positionV relativeFrom="paragraph">
                  <wp:posOffset>442087</wp:posOffset>
                </wp:positionV>
                <wp:extent cx="7395668" cy="7315"/>
                <wp:effectExtent l="0" t="0" r="34290" b="31115"/>
                <wp:wrapNone/>
                <wp:docPr id="7" name="Straight Connector 7"/>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0BA01" id="Straight Connector 7"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54.8pt,34.8pt" to="527.5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" strokecolor="black [3200]" strokeweight=".5pt">
                <v:stroke joinstyle="miter"/>
                <w10:wrap anchorx="margin"/>
              </v:line>
            </w:pict>
          </mc:Fallback>
        </mc:AlternateContent>
      </w:r>
      <w:r w:rsidRPr="00E24CFC">
        <w:rPr>
          <w:rFonts w:asciiTheme="minorHAnsi" w:hAnsiTheme="minorHAnsi"/>
          <w:i/>
        </w:rPr>
        <w:t>Remember, it’s your chance to be a math wizard!  If you need more help, just ask!</w:t>
      </w:r>
    </w:p>
    <w:p w14:paraId="70626825" w14:textId="77777777" w:rsidR="00E24CFC" w:rsidRPr="00E24CFC" w:rsidRDefault="00E24CFC" w:rsidP="00E24CFC">
      <w:pPr>
        <w:pStyle w:val="NormalWeb"/>
        <w:rPr>
          <w:rFonts w:asciiTheme="minorHAnsi" w:hAnsiTheme="minorHAnsi"/>
          <w:b/>
          <w:sz w:val="32"/>
          <w:u w:val="single"/>
        </w:rPr>
      </w:pPr>
    </w:p>
    <w:p w14:paraId="0A424616" w14:textId="77777777" w:rsidR="006A47D8" w:rsidRPr="00E24CFC" w:rsidRDefault="006A47D8" w:rsidP="00E24CFC">
      <w:pPr>
        <w:pStyle w:val="NormalWeb"/>
        <w:jc w:val="center"/>
        <w:rPr>
          <w:rFonts w:asciiTheme="minorHAnsi" w:hAnsiTheme="minorHAnsi"/>
          <w:b/>
          <w:sz w:val="32"/>
          <w:u w:val="single"/>
        </w:rPr>
      </w:pPr>
      <w:r w:rsidRPr="00E24CFC">
        <w:rPr>
          <w:rFonts w:asciiTheme="minorHAnsi" w:hAnsiTheme="minorHAnsi"/>
          <w:b/>
          <w:sz w:val="32"/>
          <w:u w:val="single"/>
        </w:rPr>
        <w:t>Academic Honesty</w:t>
      </w:r>
    </w:p>
    <w:p w14:paraId="2B876A2C" w14:textId="77777777" w:rsidR="006A47D8" w:rsidRPr="00E24CFC" w:rsidRDefault="006A47D8" w:rsidP="006A47D8">
      <w:pPr>
        <w:pStyle w:val="NormalWeb"/>
        <w:rPr>
          <w:rFonts w:asciiTheme="minorHAnsi" w:hAnsiTheme="minorHAnsi"/>
        </w:rPr>
      </w:pPr>
      <w:r w:rsidRPr="00E24CFC">
        <w:rPr>
          <w:rFonts w:asciiTheme="minorHAnsi" w:hAnsiTheme="minorHAnsi"/>
          <w:b/>
        </w:rPr>
        <w:t>What Is Academic Honesty?</w:t>
      </w:r>
      <w:r w:rsidRPr="00E24CFC">
        <w:rPr>
          <w:rFonts w:asciiTheme="minorHAnsi" w:hAnsiTheme="minorHAnsi"/>
        </w:rPr>
        <w:t xml:space="preserve"> Academic honesty means being truthful and fair in your schoolwork. It’s like playing by the rules when you’re doing assignments, projects, or tests. When you’re honest, you don’t cheat, copy from others, or pretend someone else’s work is yours. </w:t>
      </w:r>
    </w:p>
    <w:p w14:paraId="0500EBF6" w14:textId="77777777" w:rsidR="006A47D8" w:rsidRPr="00E24CFC" w:rsidRDefault="006A47D8" w:rsidP="006A47D8">
      <w:pPr>
        <w:pStyle w:val="NormalWeb"/>
        <w:rPr>
          <w:rFonts w:asciiTheme="minorHAnsi" w:hAnsiTheme="minorHAnsi"/>
        </w:rPr>
      </w:pPr>
      <w:r w:rsidRPr="00E24CFC">
        <w:rPr>
          <w:rFonts w:asciiTheme="minorHAnsi" w:hAnsiTheme="minorHAnsi"/>
          <w:b/>
        </w:rPr>
        <w:t>Why Is It Important</w:t>
      </w:r>
      <w:r w:rsidRPr="00E24CFC">
        <w:rPr>
          <w:rFonts w:asciiTheme="minorHAnsi" w:hAnsiTheme="minorHAnsi"/>
        </w:rPr>
        <w:t xml:space="preserve">? Imagine if everyone cheated or copied—school wouldn’t be fair, and learning wouldn’t happen. Being honest helps build trust with teachers, classmates, and yourself. </w:t>
      </w:r>
    </w:p>
    <w:p w14:paraId="0F68E4E8" w14:textId="77777777" w:rsidR="006A47D8" w:rsidRPr="00E24CFC" w:rsidRDefault="006A47D8" w:rsidP="006A47D8">
      <w:pPr>
        <w:pStyle w:val="NormalWeb"/>
        <w:rPr>
          <w:rFonts w:asciiTheme="minorHAnsi" w:hAnsiTheme="minorHAnsi"/>
        </w:rPr>
      </w:pPr>
      <w:r w:rsidRPr="00E24CFC">
        <w:rPr>
          <w:rFonts w:asciiTheme="minorHAnsi" w:hAnsiTheme="minorHAnsi"/>
          <w:b/>
        </w:rPr>
        <w:t xml:space="preserve">What Are the Rules? </w:t>
      </w:r>
      <w:r w:rsidRPr="00E24CFC">
        <w:rPr>
          <w:rFonts w:asciiTheme="minorHAnsi" w:hAnsiTheme="minorHAnsi"/>
        </w:rPr>
        <w:t xml:space="preserve">No copying or cheating: Always </w:t>
      </w:r>
      <w:proofErr w:type="gramStart"/>
      <w:r w:rsidRPr="00E24CFC">
        <w:rPr>
          <w:rFonts w:asciiTheme="minorHAnsi" w:hAnsiTheme="minorHAnsi"/>
        </w:rPr>
        <w:t>do</w:t>
      </w:r>
      <w:proofErr w:type="gramEnd"/>
      <w:r w:rsidRPr="00E24CFC">
        <w:rPr>
          <w:rFonts w:asciiTheme="minorHAnsi" w:hAnsiTheme="minorHAnsi"/>
        </w:rPr>
        <w:t xml:space="preserve"> your own work.</w:t>
      </w:r>
    </w:p>
    <w:p w14:paraId="46225606" w14:textId="77777777" w:rsidR="006A47D8" w:rsidRPr="00E24CFC" w:rsidRDefault="006A47D8" w:rsidP="006A47D8">
      <w:pPr>
        <w:pStyle w:val="NormalWeb"/>
        <w:rPr>
          <w:rFonts w:asciiTheme="minorHAnsi" w:hAnsiTheme="minorHAnsi"/>
        </w:rPr>
      </w:pPr>
      <w:r w:rsidRPr="00E24CFC">
        <w:rPr>
          <w:rFonts w:asciiTheme="minorHAnsi" w:hAnsiTheme="minorHAnsi"/>
          <w:b/>
        </w:rPr>
        <w:t>Cite your sources</w:t>
      </w:r>
      <w:r w:rsidRPr="00E24CFC">
        <w:rPr>
          <w:rFonts w:asciiTheme="minorHAnsi" w:hAnsiTheme="minorHAnsi"/>
        </w:rPr>
        <w:t xml:space="preserve">: If you use someone else’s ideas, give them credit. Be responsible: Understand what’s allowed and what’s not. </w:t>
      </w:r>
    </w:p>
    <w:p w14:paraId="2E4AF16F" w14:textId="77777777" w:rsidR="006A47D8" w:rsidRPr="00E24CFC" w:rsidRDefault="006A47D8" w:rsidP="006A47D8">
      <w:pPr>
        <w:pStyle w:val="NormalWeb"/>
        <w:rPr>
          <w:rFonts w:asciiTheme="minorHAnsi" w:hAnsiTheme="minorHAnsi"/>
        </w:rPr>
      </w:pPr>
      <w:r w:rsidRPr="00E24CFC">
        <w:rPr>
          <w:rFonts w:asciiTheme="minorHAnsi" w:hAnsiTheme="minorHAnsi"/>
          <w:b/>
        </w:rPr>
        <w:t>Consequences:</w:t>
      </w:r>
      <w:r w:rsidRPr="00E24CFC">
        <w:rPr>
          <w:rFonts w:asciiTheme="minorHAnsi" w:hAnsiTheme="minorHAnsi"/>
        </w:rPr>
        <w:t xml:space="preserve"> If you accidentally break the rules (Level 1), teachers will talk to you. Repeated mistakes can lead to more serious consequences (Level 2), like academic probation or even dismissal from the IB </w:t>
      </w:r>
      <w:proofErr w:type="spellStart"/>
      <w:r w:rsidRPr="00E24CFC">
        <w:rPr>
          <w:rFonts w:asciiTheme="minorHAnsi" w:hAnsiTheme="minorHAnsi"/>
        </w:rPr>
        <w:t>Programme</w:t>
      </w:r>
      <w:proofErr w:type="spellEnd"/>
      <w:r w:rsidRPr="00E24CFC">
        <w:rPr>
          <w:rFonts w:asciiTheme="minorHAnsi" w:hAnsiTheme="minorHAnsi"/>
        </w:rPr>
        <w:t xml:space="preserve">. </w:t>
      </w:r>
    </w:p>
    <w:p w14:paraId="0C1CED38" w14:textId="77777777" w:rsidR="006A47D8" w:rsidRPr="00E24CFC" w:rsidRDefault="006A47D8" w:rsidP="006A47D8">
      <w:pPr>
        <w:pStyle w:val="NormalWeb"/>
        <w:jc w:val="center"/>
        <w:rPr>
          <w:rFonts w:asciiTheme="minorHAnsi" w:hAnsiTheme="minorHAnsi"/>
          <w:i/>
        </w:rPr>
      </w:pPr>
      <w:r w:rsidRPr="00E24CFC">
        <w:rPr>
          <w:rFonts w:asciiTheme="minorHAnsi" w:hAnsiTheme="minorHAnsi"/>
          <w:i/>
        </w:rPr>
        <w:t>Remember, being honest is not just a rule—it’s a way to show respect for yourself and others!</w:t>
      </w:r>
    </w:p>
    <w:p w14:paraId="4CC5322B" w14:textId="77777777" w:rsidR="006A47D8" w:rsidRPr="00E24CFC" w:rsidRDefault="006A47D8" w:rsidP="006A47D8">
      <w:pPr>
        <w:pStyle w:val="NormalWeb"/>
        <w:ind w:left="360"/>
        <w:jc w:val="center"/>
        <w:rPr>
          <w:rFonts w:asciiTheme="minorHAnsi" w:hAnsiTheme="minorHAnsi"/>
          <w:b/>
          <w:sz w:val="32"/>
          <w:u w:val="single"/>
        </w:rPr>
      </w:pPr>
      <w:r w:rsidRPr="00E24CFC">
        <w:rPr>
          <w:rFonts w:asciiTheme="minorHAnsi" w:hAnsiTheme="minorHAnsi" w:cstheme="minorHAnsi"/>
          <w:b/>
          <w:noProof/>
          <w:sz w:val="22"/>
        </w:rPr>
        <mc:AlternateContent>
          <mc:Choice Requires="wps">
            <w:drawing>
              <wp:anchor distT="0" distB="0" distL="114300" distR="114300" simplePos="0" relativeHeight="251671552" behindDoc="0" locked="0" layoutInCell="1" allowOverlap="1" wp14:anchorId="520E5BF9" wp14:editId="0BEB4D3B">
                <wp:simplePos x="0" y="0"/>
                <wp:positionH relativeFrom="margin">
                  <wp:align>center</wp:align>
                </wp:positionH>
                <wp:positionV relativeFrom="paragraph">
                  <wp:posOffset>-146304</wp:posOffset>
                </wp:positionV>
                <wp:extent cx="7395668" cy="7315"/>
                <wp:effectExtent l="0" t="0" r="34290" b="31115"/>
                <wp:wrapNone/>
                <wp:docPr id="9" name="Straight Connector 9"/>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7A4E9" id="Straight Connector 9" o:spid="_x0000_s1026" style="position:absolute;flip:y;z-index:251671552;visibility:visible;mso-wrap-style:square;mso-wrap-distance-left:9pt;mso-wrap-distance-top:0;mso-wrap-distance-right:9pt;mso-wrap-distance-bottom:0;mso-position-horizontal:center;mso-position-horizontal-relative:margin;mso-position-vertical:absolute;mso-position-vertical-relative:text" from="0,-11.5pt" to="582.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" strokecolor="black [3200]" strokeweight=".5pt">
                <v:stroke joinstyle="miter"/>
                <w10:wrap anchorx="margin"/>
              </v:line>
            </w:pict>
          </mc:Fallback>
        </mc:AlternateContent>
      </w:r>
      <w:r w:rsidRPr="00E24CFC">
        <w:rPr>
          <w:rFonts w:asciiTheme="minorHAnsi" w:hAnsiTheme="minorHAnsi"/>
          <w:b/>
          <w:sz w:val="32"/>
          <w:u w:val="single"/>
        </w:rPr>
        <w:t xml:space="preserve">Grading Policy </w:t>
      </w:r>
    </w:p>
    <w:p w14:paraId="442277A2" w14:textId="77777777" w:rsidR="006A47D8" w:rsidRPr="00E24CFC" w:rsidRDefault="006A47D8" w:rsidP="006A47D8">
      <w:pPr>
        <w:pStyle w:val="NormalWeb"/>
        <w:rPr>
          <w:rFonts w:asciiTheme="minorHAnsi" w:hAnsiTheme="minorHAnsi"/>
        </w:rPr>
      </w:pPr>
      <w:r w:rsidRPr="00E24CFC">
        <w:rPr>
          <w:rFonts w:asciiTheme="minorHAnsi" w:hAnsiTheme="minorHAnsi"/>
          <w:b/>
        </w:rPr>
        <w:t>Minor Assessments</w:t>
      </w:r>
      <w:r w:rsidRPr="00E24CFC">
        <w:rPr>
          <w:rFonts w:asciiTheme="minorHAnsi" w:hAnsiTheme="minorHAnsi"/>
        </w:rPr>
        <w:t>: These are like smaller quizzes or classwork. They make up 60% of your grade.</w:t>
      </w:r>
    </w:p>
    <w:p w14:paraId="79545DC9" w14:textId="77777777" w:rsidR="006A47D8" w:rsidRPr="00E24CFC" w:rsidRDefault="006A47D8" w:rsidP="006A47D8">
      <w:pPr>
        <w:pStyle w:val="NormalWeb"/>
        <w:rPr>
          <w:rFonts w:asciiTheme="minorHAnsi" w:hAnsiTheme="minorHAnsi"/>
        </w:rPr>
      </w:pPr>
      <w:r w:rsidRPr="00E24CFC">
        <w:rPr>
          <w:rFonts w:asciiTheme="minorHAnsi" w:hAnsiTheme="minorHAnsi"/>
          <w:b/>
        </w:rPr>
        <w:t>Major Assessments</w:t>
      </w:r>
      <w:r w:rsidRPr="00E24CFC">
        <w:rPr>
          <w:rFonts w:asciiTheme="minorHAnsi" w:hAnsiTheme="minorHAnsi"/>
        </w:rPr>
        <w:t>: These are bigger tests or projects. They count for 40% of your grade. Remember, your grades are there to help you succeed!</w:t>
      </w:r>
    </w:p>
    <w:p w14:paraId="349EE35A" w14:textId="77777777" w:rsidR="006A47D8" w:rsidRPr="00E24CFC" w:rsidRDefault="006A47D8" w:rsidP="006A47D8">
      <w:pPr>
        <w:pStyle w:val="NormalWeb"/>
        <w:rPr>
          <w:rFonts w:asciiTheme="minorHAnsi" w:hAnsiTheme="minorHAnsi"/>
        </w:rPr>
      </w:pPr>
      <w:r w:rsidRPr="00E24CFC">
        <w:rPr>
          <w:rFonts w:asciiTheme="minorHAnsi" w:hAnsiTheme="minorHAnsi"/>
          <w:b/>
        </w:rPr>
        <w:t>Late Work Policy:</w:t>
      </w:r>
      <w:r w:rsidRPr="00E24CFC">
        <w:rPr>
          <w:rFonts w:asciiTheme="minorHAnsi" w:hAnsiTheme="minorHAnsi"/>
        </w:rPr>
        <w:t xml:space="preserve"> What You Need to Know </w:t>
      </w:r>
    </w:p>
    <w:p w14:paraId="4E84CCEF" w14:textId="77777777" w:rsidR="006A47D8" w:rsidRPr="00E24CFC" w:rsidRDefault="006A47D8" w:rsidP="006A47D8">
      <w:pPr>
        <w:pStyle w:val="NormalWeb"/>
        <w:rPr>
          <w:rFonts w:asciiTheme="minorHAnsi" w:hAnsiTheme="minorHAnsi"/>
        </w:rPr>
      </w:pPr>
      <w:r w:rsidRPr="00E24CFC">
        <w:rPr>
          <w:rFonts w:asciiTheme="minorHAnsi" w:hAnsiTheme="minorHAnsi"/>
          <w:b/>
        </w:rPr>
        <w:t xml:space="preserve">Submit </w:t>
      </w:r>
      <w:proofErr w:type="gramStart"/>
      <w:r w:rsidRPr="00E24CFC">
        <w:rPr>
          <w:rFonts w:asciiTheme="minorHAnsi" w:hAnsiTheme="minorHAnsi"/>
          <w:b/>
        </w:rPr>
        <w:t>On</w:t>
      </w:r>
      <w:proofErr w:type="gramEnd"/>
      <w:r w:rsidRPr="00E24CFC">
        <w:rPr>
          <w:rFonts w:asciiTheme="minorHAnsi" w:hAnsiTheme="minorHAnsi"/>
          <w:b/>
        </w:rPr>
        <w:t xml:space="preserve"> Time:</w:t>
      </w:r>
      <w:r w:rsidRPr="00E24CFC">
        <w:rPr>
          <w:rFonts w:asciiTheme="minorHAnsi" w:hAnsiTheme="minorHAnsi"/>
        </w:rPr>
        <w:t xml:space="preserve"> Always try to turn in your assignments by the deadline. If you can’t, don’t worry—there’s a process for late work. </w:t>
      </w:r>
    </w:p>
    <w:p w14:paraId="57B6D37A" w14:textId="77777777" w:rsidR="006A47D8" w:rsidRPr="00E24CFC" w:rsidRDefault="006A47D8" w:rsidP="006A47D8">
      <w:pPr>
        <w:pStyle w:val="NormalWeb"/>
        <w:rPr>
          <w:rFonts w:asciiTheme="minorHAnsi" w:hAnsiTheme="minorHAnsi"/>
        </w:rPr>
      </w:pPr>
      <w:r w:rsidRPr="00E24CFC">
        <w:rPr>
          <w:rFonts w:asciiTheme="minorHAnsi" w:hAnsiTheme="minorHAnsi"/>
          <w:b/>
        </w:rPr>
        <w:t>Time Frame:</w:t>
      </w:r>
      <w:r w:rsidRPr="00E24CFC">
        <w:rPr>
          <w:rFonts w:asciiTheme="minorHAnsi" w:hAnsiTheme="minorHAnsi"/>
        </w:rPr>
        <w:t xml:space="preserve"> You have a little extra time after the deadline to submit your work. But don’t wait too long! Penalty: If you submit late, your score might be reduced. For every school day it’s late, you could lose 5% (up to a maximum of 25%).</w:t>
      </w:r>
    </w:p>
    <w:p w14:paraId="1BDBC351" w14:textId="77777777" w:rsidR="006A47D8" w:rsidRPr="00E24CFC" w:rsidRDefault="006A47D8" w:rsidP="006A47D8">
      <w:pPr>
        <w:pStyle w:val="NormalWeb"/>
        <w:rPr>
          <w:rFonts w:asciiTheme="minorHAnsi" w:hAnsiTheme="minorHAnsi"/>
        </w:rPr>
      </w:pPr>
      <w:r w:rsidRPr="00E24CFC">
        <w:rPr>
          <w:rFonts w:asciiTheme="minorHAnsi" w:hAnsiTheme="minorHAnsi"/>
          <w:b/>
        </w:rPr>
        <w:t xml:space="preserve">Relearning and Reassessments: </w:t>
      </w:r>
      <w:r w:rsidRPr="00E24CFC">
        <w:rPr>
          <w:rFonts w:asciiTheme="minorHAnsi" w:hAnsiTheme="minorHAnsi"/>
        </w:rPr>
        <w:t xml:space="preserve">Each major assessment you can retake one time. You will need to fill out the relearning/reassessment plan found on the school website and complete any work required before reassessing. </w:t>
      </w:r>
    </w:p>
    <w:p w14:paraId="58E0C5A7" w14:textId="77777777" w:rsidR="006A47D8" w:rsidRPr="00E24CFC" w:rsidRDefault="006A47D8" w:rsidP="006A47D8">
      <w:pPr>
        <w:pStyle w:val="NormalWeb"/>
        <w:rPr>
          <w:rFonts w:asciiTheme="minorHAnsi" w:hAnsiTheme="minorHAnsi"/>
        </w:rPr>
      </w:pPr>
      <w:r w:rsidRPr="00E24CFC">
        <w:rPr>
          <w:rFonts w:asciiTheme="minorHAnsi" w:hAnsiTheme="minorHAnsi" w:cstheme="minorHAnsi"/>
          <w:b/>
          <w:noProof/>
          <w:sz w:val="22"/>
        </w:rPr>
        <mc:AlternateContent>
          <mc:Choice Requires="wps">
            <w:drawing>
              <wp:anchor distT="0" distB="0" distL="114300" distR="114300" simplePos="0" relativeHeight="251673600" behindDoc="0" locked="0" layoutInCell="1" allowOverlap="1" wp14:anchorId="5CFE87E1" wp14:editId="2BAFAC77">
                <wp:simplePos x="0" y="0"/>
                <wp:positionH relativeFrom="margin">
                  <wp:align>center</wp:align>
                </wp:positionH>
                <wp:positionV relativeFrom="paragraph">
                  <wp:posOffset>182220</wp:posOffset>
                </wp:positionV>
                <wp:extent cx="7395668" cy="7315"/>
                <wp:effectExtent l="0" t="0" r="34290" b="31115"/>
                <wp:wrapNone/>
                <wp:docPr id="10" name="Straight Connector 10"/>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D47EF" id="Straight Connector 10" o:spid="_x0000_s1026" style="position:absolute;flip:y;z-index:251673600;visibility:visible;mso-wrap-style:square;mso-wrap-distance-left:9pt;mso-wrap-distance-top:0;mso-wrap-distance-right:9pt;mso-wrap-distance-bottom:0;mso-position-horizontal:center;mso-position-horizontal-relative:margin;mso-position-vertical:absolute;mso-position-vertical-relative:text" from="0,14.35pt" to="582.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" strokecolor="black [3200]" strokeweight=".5pt">
                <v:stroke joinstyle="miter"/>
                <w10:wrap anchorx="margin"/>
              </v:line>
            </w:pict>
          </mc:Fallback>
        </mc:AlternateContent>
      </w:r>
    </w:p>
    <w:p w14:paraId="420B7F98" w14:textId="77777777" w:rsidR="006A47D8" w:rsidRPr="00E24CFC" w:rsidRDefault="006A47D8" w:rsidP="006A47D8">
      <w:pPr>
        <w:pStyle w:val="NormalWeb"/>
        <w:ind w:left="360"/>
        <w:jc w:val="center"/>
        <w:rPr>
          <w:rFonts w:asciiTheme="minorHAnsi" w:hAnsiTheme="minorHAnsi"/>
          <w:b/>
          <w:sz w:val="32"/>
          <w:u w:val="single"/>
        </w:rPr>
      </w:pPr>
      <w:r w:rsidRPr="00E24CFC">
        <w:rPr>
          <w:rFonts w:asciiTheme="minorHAnsi" w:hAnsiTheme="minorHAnsi"/>
          <w:b/>
          <w:sz w:val="32"/>
          <w:u w:val="single"/>
        </w:rPr>
        <w:t>Cellphone</w:t>
      </w:r>
      <w:r w:rsidRPr="00E24CFC">
        <w:rPr>
          <w:rFonts w:asciiTheme="minorHAnsi" w:hAnsiTheme="minorHAnsi"/>
          <w:b/>
          <w:sz w:val="32"/>
          <w:u w:val="single"/>
        </w:rPr>
        <w:t xml:space="preserve"> Policy </w:t>
      </w:r>
    </w:p>
    <w:p w14:paraId="4E2AC196" w14:textId="77777777" w:rsidR="006A47D8" w:rsidRPr="00E24CFC" w:rsidRDefault="006A47D8" w:rsidP="006A47D8">
      <w:pPr>
        <w:pStyle w:val="NormalWeb"/>
        <w:rPr>
          <w:rFonts w:asciiTheme="minorHAnsi" w:hAnsiTheme="minorHAnsi"/>
        </w:rPr>
      </w:pPr>
      <w:r w:rsidRPr="00E24CFC">
        <w:rPr>
          <w:rFonts w:asciiTheme="minorHAnsi" w:hAnsiTheme="minorHAnsi"/>
          <w:b/>
        </w:rPr>
        <w:t>When You Can’t Use Your Phone:</w:t>
      </w:r>
      <w:r w:rsidRPr="00E24CFC">
        <w:rPr>
          <w:rFonts w:asciiTheme="minorHAnsi" w:hAnsiTheme="minorHAnsi"/>
        </w:rPr>
        <w:t xml:space="preserve"> During the entire school day (from when you arrive until you leave). This includes class periods, breaks, and any other time you’re on campus. No phone use in common areas, hallways, restrooms, or locker rooms. </w:t>
      </w:r>
    </w:p>
    <w:p w14:paraId="59516963" w14:textId="77777777" w:rsidR="006A47D8" w:rsidRPr="00E24CFC" w:rsidRDefault="006A47D8" w:rsidP="006A47D8">
      <w:pPr>
        <w:pStyle w:val="NormalWeb"/>
        <w:rPr>
          <w:rFonts w:asciiTheme="minorHAnsi" w:hAnsiTheme="minorHAnsi"/>
        </w:rPr>
      </w:pPr>
      <w:r w:rsidRPr="00E24CFC">
        <w:rPr>
          <w:rFonts w:asciiTheme="minorHAnsi" w:hAnsiTheme="minorHAnsi"/>
          <w:b/>
        </w:rPr>
        <w:t>What’s Not Allowed:</w:t>
      </w:r>
      <w:r w:rsidRPr="00E24CFC">
        <w:rPr>
          <w:rFonts w:asciiTheme="minorHAnsi" w:hAnsiTheme="minorHAnsi"/>
        </w:rPr>
        <w:t xml:space="preserve"> No texting, social media, or app use during school hours. Emergency calls can be made in the main office. Parents can contact you through the school office. </w:t>
      </w:r>
    </w:p>
    <w:p w14:paraId="2344E943" w14:textId="77777777" w:rsidR="006A47D8" w:rsidRPr="00E24CFC" w:rsidRDefault="006A47D8" w:rsidP="006A47D8">
      <w:pPr>
        <w:pStyle w:val="NormalWeb"/>
        <w:rPr>
          <w:rFonts w:asciiTheme="minorHAnsi" w:hAnsiTheme="minorHAnsi"/>
        </w:rPr>
      </w:pPr>
      <w:r w:rsidRPr="00E24CFC">
        <w:rPr>
          <w:rFonts w:asciiTheme="minorHAnsi" w:hAnsiTheme="minorHAnsi"/>
          <w:b/>
        </w:rPr>
        <w:t>Special Cases:</w:t>
      </w:r>
      <w:r w:rsidRPr="00E24CFC">
        <w:rPr>
          <w:rFonts w:asciiTheme="minorHAnsi" w:hAnsiTheme="minorHAnsi"/>
        </w:rPr>
        <w:t xml:space="preserve"> If you have a serious medical condition, you may get permission to use your phone. Remember, using phones during school can disrupt learning, so follow these rules! </w:t>
      </w:r>
    </w:p>
    <w:p w14:paraId="25B57134" w14:textId="77777777" w:rsidR="00E24CFC" w:rsidRPr="00E24CFC" w:rsidRDefault="00E24CFC" w:rsidP="00E24CFC">
      <w:pPr>
        <w:pStyle w:val="NormalWeb"/>
        <w:ind w:left="360"/>
        <w:jc w:val="center"/>
        <w:rPr>
          <w:rFonts w:asciiTheme="minorHAnsi" w:hAnsiTheme="minorHAnsi"/>
          <w:b/>
          <w:sz w:val="32"/>
          <w:u w:val="single"/>
        </w:rPr>
      </w:pPr>
      <w:r w:rsidRPr="00E24CFC">
        <w:rPr>
          <w:rFonts w:asciiTheme="minorHAnsi" w:hAnsiTheme="minorHAnsi"/>
          <w:b/>
          <w:sz w:val="32"/>
          <w:u w:val="single"/>
        </w:rPr>
        <w:t>Cellphone Policy</w:t>
      </w:r>
      <w:r w:rsidRPr="00E24CFC">
        <w:rPr>
          <w:rFonts w:asciiTheme="minorHAnsi" w:hAnsiTheme="minorHAnsi"/>
          <w:b/>
          <w:sz w:val="32"/>
          <w:u w:val="single"/>
        </w:rPr>
        <w:t xml:space="preserve"> Offenses</w:t>
      </w:r>
      <w:r w:rsidRPr="00E24CFC">
        <w:rPr>
          <w:rFonts w:asciiTheme="minorHAnsi" w:hAnsiTheme="minorHAnsi"/>
          <w:b/>
          <w:sz w:val="32"/>
          <w:u w:val="single"/>
        </w:rPr>
        <w:t xml:space="preserve"> </w:t>
      </w:r>
    </w:p>
    <w:p w14:paraId="3CC4A4C4" w14:textId="77777777" w:rsidR="00E24CFC" w:rsidRPr="00E24CFC" w:rsidRDefault="006A47D8" w:rsidP="006A47D8">
      <w:pPr>
        <w:pStyle w:val="NormalWeb"/>
        <w:rPr>
          <w:rFonts w:asciiTheme="minorHAnsi" w:hAnsiTheme="minorHAnsi"/>
        </w:rPr>
      </w:pPr>
      <w:r w:rsidRPr="00E24CFC">
        <w:rPr>
          <w:rFonts w:asciiTheme="minorHAnsi" w:hAnsiTheme="minorHAnsi"/>
          <w:b/>
        </w:rPr>
        <w:t>First Offense:</w:t>
      </w:r>
      <w:r w:rsidRPr="00E24CFC">
        <w:rPr>
          <w:rFonts w:asciiTheme="minorHAnsi" w:hAnsiTheme="minorHAnsi"/>
        </w:rPr>
        <w:t xml:space="preserve"> If you’re caught using your phone during school hours (the instructional day), your phone will be taken away. You can pick it up at the end of the same school day. The incident will be recorded in your discipline record. </w:t>
      </w:r>
    </w:p>
    <w:p w14:paraId="5EF1DAFA" w14:textId="77777777" w:rsidR="00E24CFC" w:rsidRPr="00E24CFC" w:rsidRDefault="006A47D8" w:rsidP="006A47D8">
      <w:pPr>
        <w:pStyle w:val="NormalWeb"/>
        <w:rPr>
          <w:rFonts w:asciiTheme="minorHAnsi" w:hAnsiTheme="minorHAnsi"/>
        </w:rPr>
      </w:pPr>
      <w:r w:rsidRPr="00E24CFC">
        <w:rPr>
          <w:rFonts w:asciiTheme="minorHAnsi" w:hAnsiTheme="minorHAnsi"/>
          <w:b/>
        </w:rPr>
        <w:t>Second Offense:</w:t>
      </w:r>
      <w:r w:rsidRPr="00E24CFC">
        <w:rPr>
          <w:rFonts w:asciiTheme="minorHAnsi" w:hAnsiTheme="minorHAnsi"/>
        </w:rPr>
        <w:t xml:space="preserve"> If it happens again, your phone will be confiscated. Your parent can pick it up on the following Friday. Another record will be added to your discipline history. </w:t>
      </w:r>
    </w:p>
    <w:p w14:paraId="7F6A989C" w14:textId="77777777" w:rsidR="00E24CFC" w:rsidRPr="00E24CFC" w:rsidRDefault="006A47D8" w:rsidP="006A47D8">
      <w:pPr>
        <w:pStyle w:val="NormalWeb"/>
        <w:rPr>
          <w:rFonts w:asciiTheme="minorHAnsi" w:hAnsiTheme="minorHAnsi"/>
        </w:rPr>
      </w:pPr>
      <w:r w:rsidRPr="00E24CFC">
        <w:rPr>
          <w:rFonts w:asciiTheme="minorHAnsi" w:hAnsiTheme="minorHAnsi"/>
          <w:b/>
        </w:rPr>
        <w:t>Third Offense:</w:t>
      </w:r>
      <w:r w:rsidRPr="00E24CFC">
        <w:rPr>
          <w:rFonts w:asciiTheme="minorHAnsi" w:hAnsiTheme="minorHAnsi"/>
        </w:rPr>
        <w:t xml:space="preserve"> Same as the second offense, but you’ll also get one day of in-school suspension (ISS). </w:t>
      </w:r>
    </w:p>
    <w:p w14:paraId="376D992D" w14:textId="77777777" w:rsidR="00E24CFC" w:rsidRPr="00E24CFC" w:rsidRDefault="006A47D8" w:rsidP="006A47D8">
      <w:pPr>
        <w:pStyle w:val="NormalWeb"/>
        <w:rPr>
          <w:rFonts w:asciiTheme="minorHAnsi" w:hAnsiTheme="minorHAnsi"/>
        </w:rPr>
      </w:pPr>
      <w:r w:rsidRPr="00E24CFC">
        <w:rPr>
          <w:rFonts w:asciiTheme="minorHAnsi" w:hAnsiTheme="minorHAnsi"/>
          <w:b/>
        </w:rPr>
        <w:t>Fourth Offense and Beyond</w:t>
      </w:r>
      <w:r w:rsidRPr="00E24CFC">
        <w:rPr>
          <w:rFonts w:asciiTheme="minorHAnsi" w:hAnsiTheme="minorHAnsi"/>
        </w:rPr>
        <w:t xml:space="preserve">: Your phone will be taken away for ten school days. Your parent needs to schedule a conference with an administrator to get it back. You’ll receive three days of in-school suspension (ISS). </w:t>
      </w:r>
    </w:p>
    <w:p w14:paraId="029A1A9C" w14:textId="77777777" w:rsidR="006A47D8" w:rsidRPr="00E24CFC" w:rsidRDefault="006A47D8" w:rsidP="006A47D8">
      <w:pPr>
        <w:pStyle w:val="NormalWeb"/>
        <w:rPr>
          <w:rFonts w:asciiTheme="minorHAnsi" w:hAnsiTheme="minorHAnsi"/>
        </w:rPr>
      </w:pPr>
      <w:r w:rsidRPr="00E24CFC">
        <w:rPr>
          <w:rFonts w:asciiTheme="minorHAnsi" w:hAnsiTheme="minorHAnsi"/>
          <w:b/>
        </w:rPr>
        <w:t>Noncompliance:</w:t>
      </w:r>
      <w:r w:rsidRPr="00E24CFC">
        <w:rPr>
          <w:rFonts w:asciiTheme="minorHAnsi" w:hAnsiTheme="minorHAnsi"/>
        </w:rPr>
        <w:t xml:space="preserve"> If you refuse to give up your phone, it’s considered insubordination. You’ll get two days of out-of-school suspension. Remember, following the rules helps everyone learn better!</w:t>
      </w:r>
    </w:p>
    <w:p w14:paraId="6CFB7C2E" w14:textId="77777777" w:rsidR="00E24CFC" w:rsidRPr="00E24CFC" w:rsidRDefault="00E24CFC" w:rsidP="006A47D8">
      <w:pPr>
        <w:pStyle w:val="NormalWeb"/>
        <w:rPr>
          <w:rFonts w:asciiTheme="minorHAnsi" w:hAnsiTheme="minorHAnsi"/>
        </w:rPr>
      </w:pPr>
      <w:r w:rsidRPr="00E24CFC">
        <w:rPr>
          <w:rFonts w:asciiTheme="minorHAnsi" w:hAnsiTheme="minorHAnsi" w:cstheme="minorHAnsi"/>
          <w:b/>
          <w:noProof/>
          <w:sz w:val="22"/>
        </w:rPr>
        <mc:AlternateContent>
          <mc:Choice Requires="wps">
            <w:drawing>
              <wp:anchor distT="0" distB="0" distL="114300" distR="114300" simplePos="0" relativeHeight="251675648" behindDoc="0" locked="0" layoutInCell="1" allowOverlap="1" wp14:anchorId="5D49B334" wp14:editId="6F6CA8BB">
                <wp:simplePos x="0" y="0"/>
                <wp:positionH relativeFrom="margin">
                  <wp:posOffset>-585216</wp:posOffset>
                </wp:positionH>
                <wp:positionV relativeFrom="paragraph">
                  <wp:posOffset>13996</wp:posOffset>
                </wp:positionV>
                <wp:extent cx="7395668" cy="7315"/>
                <wp:effectExtent l="0" t="0" r="34290" b="31115"/>
                <wp:wrapNone/>
                <wp:docPr id="12" name="Straight Connector 12"/>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7ACE7" id="Straight Connector 12" o:spid="_x0000_s1026" style="position:absolute;flip:y;z-index:251675648;visibility:visible;mso-wrap-style:square;mso-wrap-distance-left:9pt;mso-wrap-distance-top:0;mso-wrap-distance-right:9pt;mso-wrap-distance-bottom:0;mso-position-horizontal:absolute;mso-position-horizontal-relative:margin;mso-position-vertical:absolute;mso-position-vertical-relative:text" from="-46.1pt,1.1pt" to="536.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" strokecolor="black [3200]" strokeweight=".5pt">
                <v:stroke joinstyle="miter"/>
                <w10:wrap anchorx="margin"/>
              </v:line>
            </w:pict>
          </mc:Fallback>
        </mc:AlternateContent>
      </w:r>
    </w:p>
    <w:p w14:paraId="06D7E2AF" w14:textId="77777777" w:rsidR="006A47D8" w:rsidRPr="00E24CFC" w:rsidRDefault="00E24CFC" w:rsidP="006A47D8">
      <w:pPr>
        <w:pStyle w:val="NormalWeb"/>
        <w:ind w:left="360"/>
        <w:jc w:val="center"/>
        <w:rPr>
          <w:rFonts w:asciiTheme="minorHAnsi" w:hAnsiTheme="minorHAnsi"/>
          <w:b/>
          <w:sz w:val="32"/>
          <w:u w:val="single"/>
        </w:rPr>
      </w:pPr>
      <w:r w:rsidRPr="00E24CFC">
        <w:rPr>
          <w:rFonts w:asciiTheme="minorHAnsi" w:hAnsiTheme="minorHAnsi"/>
          <w:b/>
          <w:sz w:val="32"/>
          <w:u w:val="single"/>
        </w:rPr>
        <w:t>Supplies</w:t>
      </w:r>
    </w:p>
    <w:p w14:paraId="23200242" w14:textId="77777777" w:rsidR="00E24CFC" w:rsidRPr="00E24CFC" w:rsidRDefault="00E24CFC" w:rsidP="00E24CFC">
      <w:pPr>
        <w:pStyle w:val="NormalWeb"/>
        <w:numPr>
          <w:ilvl w:val="0"/>
          <w:numId w:val="9"/>
        </w:numPr>
        <w:rPr>
          <w:rFonts w:asciiTheme="minorHAnsi" w:hAnsiTheme="minorHAnsi"/>
          <w:sz w:val="32"/>
        </w:rPr>
      </w:pPr>
      <w:r w:rsidRPr="00E24CFC">
        <w:rPr>
          <w:rFonts w:asciiTheme="minorHAnsi" w:hAnsiTheme="minorHAnsi"/>
          <w:sz w:val="32"/>
        </w:rPr>
        <w:t xml:space="preserve">Texas Instruments TI-84 Plus CE </w:t>
      </w:r>
    </w:p>
    <w:p w14:paraId="1E0357AC" w14:textId="77777777" w:rsidR="00E24CFC" w:rsidRPr="00E24CFC" w:rsidRDefault="00E24CFC" w:rsidP="00E24CFC">
      <w:pPr>
        <w:pStyle w:val="NormalWeb"/>
        <w:numPr>
          <w:ilvl w:val="0"/>
          <w:numId w:val="9"/>
        </w:numPr>
        <w:rPr>
          <w:rFonts w:asciiTheme="minorHAnsi" w:hAnsiTheme="minorHAnsi"/>
          <w:sz w:val="32"/>
        </w:rPr>
      </w:pPr>
      <w:r w:rsidRPr="00E24CFC">
        <w:rPr>
          <w:rFonts w:asciiTheme="minorHAnsi" w:hAnsiTheme="minorHAnsi"/>
          <w:sz w:val="32"/>
        </w:rPr>
        <w:t xml:space="preserve">Lots of Pencils </w:t>
      </w:r>
    </w:p>
    <w:p w14:paraId="01473615" w14:textId="77777777" w:rsidR="00E24CFC" w:rsidRPr="00E24CFC" w:rsidRDefault="00E24CFC" w:rsidP="00E24CFC">
      <w:pPr>
        <w:pStyle w:val="NormalWeb"/>
        <w:numPr>
          <w:ilvl w:val="0"/>
          <w:numId w:val="9"/>
        </w:numPr>
        <w:rPr>
          <w:rFonts w:asciiTheme="minorHAnsi" w:hAnsiTheme="minorHAnsi"/>
          <w:sz w:val="32"/>
        </w:rPr>
      </w:pPr>
      <w:r w:rsidRPr="00E24CFC">
        <w:rPr>
          <w:rFonts w:asciiTheme="minorHAnsi" w:hAnsiTheme="minorHAnsi"/>
          <w:sz w:val="32"/>
        </w:rPr>
        <w:t xml:space="preserve">Highlighters </w:t>
      </w:r>
    </w:p>
    <w:p w14:paraId="23F279E1" w14:textId="77777777" w:rsidR="00E24CFC" w:rsidRPr="00E24CFC" w:rsidRDefault="00E24CFC" w:rsidP="00E24CFC">
      <w:pPr>
        <w:pStyle w:val="NormalWeb"/>
        <w:numPr>
          <w:ilvl w:val="0"/>
          <w:numId w:val="9"/>
        </w:numPr>
        <w:rPr>
          <w:rFonts w:asciiTheme="minorHAnsi" w:hAnsiTheme="minorHAnsi"/>
          <w:sz w:val="32"/>
        </w:rPr>
      </w:pPr>
      <w:r w:rsidRPr="00E24CFC">
        <w:rPr>
          <w:rFonts w:asciiTheme="minorHAnsi" w:hAnsiTheme="minorHAnsi"/>
          <w:sz w:val="32"/>
        </w:rPr>
        <w:t>Dual Graph and Composition Dual Notebook</w:t>
      </w:r>
    </w:p>
    <w:p w14:paraId="283A73B3" w14:textId="77777777" w:rsidR="00E24CFC" w:rsidRPr="00E24CFC" w:rsidRDefault="00E24CFC" w:rsidP="00E24CFC">
      <w:pPr>
        <w:pStyle w:val="NormalWeb"/>
        <w:ind w:left="720"/>
        <w:rPr>
          <w:rFonts w:asciiTheme="minorHAnsi" w:hAnsiTheme="minorHAnsi"/>
        </w:rPr>
      </w:pPr>
      <w:r w:rsidRPr="00E24CFC">
        <w:rPr>
          <w:rFonts w:asciiTheme="minorHAnsi" w:hAnsiTheme="minorHAnsi" w:cstheme="minorHAnsi"/>
          <w:b/>
          <w:noProof/>
          <w:sz w:val="22"/>
        </w:rPr>
        <mc:AlternateContent>
          <mc:Choice Requires="wps">
            <w:drawing>
              <wp:anchor distT="0" distB="0" distL="114300" distR="114300" simplePos="0" relativeHeight="251677696" behindDoc="0" locked="0" layoutInCell="1" allowOverlap="1" wp14:anchorId="0EC6FCA7" wp14:editId="02D75702">
                <wp:simplePos x="0" y="0"/>
                <wp:positionH relativeFrom="margin">
                  <wp:posOffset>-658368</wp:posOffset>
                </wp:positionH>
                <wp:positionV relativeFrom="paragraph">
                  <wp:posOffset>218821</wp:posOffset>
                </wp:positionV>
                <wp:extent cx="7395668" cy="7315"/>
                <wp:effectExtent l="0" t="0" r="34290" b="31115"/>
                <wp:wrapNone/>
                <wp:docPr id="13" name="Straight Connector 13"/>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C5172" id="Straight Connector 13" o:spid="_x0000_s1026" style="position:absolute;flip:y;z-index:251677696;visibility:visible;mso-wrap-style:square;mso-wrap-distance-left:9pt;mso-wrap-distance-top:0;mso-wrap-distance-right:9pt;mso-wrap-distance-bottom:0;mso-position-horizontal:absolute;mso-position-horizontal-relative:margin;mso-position-vertical:absolute;mso-position-vertical-relative:text" from="-51.85pt,17.25pt" to="53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" strokecolor="black [3200]" strokeweight=".5pt">
                <v:stroke joinstyle="miter"/>
                <w10:wrap anchorx="margin"/>
              </v:line>
            </w:pict>
          </mc:Fallback>
        </mc:AlternateContent>
      </w:r>
    </w:p>
    <w:p w14:paraId="65755987" w14:textId="77777777" w:rsidR="006A47D8" w:rsidRPr="00E24CFC" w:rsidRDefault="00E24CFC" w:rsidP="00E24CFC">
      <w:pPr>
        <w:pStyle w:val="NormalWeb"/>
        <w:ind w:left="360"/>
        <w:jc w:val="center"/>
        <w:rPr>
          <w:rFonts w:asciiTheme="minorHAnsi" w:hAnsiTheme="minorHAnsi"/>
          <w:b/>
          <w:sz w:val="32"/>
          <w:u w:val="single"/>
        </w:rPr>
      </w:pPr>
      <w:r w:rsidRPr="00E24CFC">
        <w:rPr>
          <w:rFonts w:asciiTheme="minorHAnsi" w:hAnsiTheme="minorHAnsi"/>
          <w:b/>
          <w:sz w:val="32"/>
          <w:u w:val="single"/>
        </w:rPr>
        <w:t>Sign up for Remind</w:t>
      </w:r>
    </w:p>
    <w:p w14:paraId="61F87AC7" w14:textId="77777777" w:rsidR="00E24CFC" w:rsidRDefault="00E24CFC" w:rsidP="00E24CFC">
      <w:pPr>
        <w:pStyle w:val="NormalWeb"/>
        <w:jc w:val="center"/>
        <w:rPr>
          <w:rFonts w:asciiTheme="minorHAnsi" w:hAnsiTheme="minorHAnsi"/>
          <w:sz w:val="32"/>
        </w:rPr>
      </w:pPr>
      <w:r w:rsidRPr="00E24CFC">
        <w:rPr>
          <w:rFonts w:asciiTheme="minorHAnsi" w:hAnsiTheme="minorHAnsi"/>
          <w:sz w:val="32"/>
        </w:rPr>
        <w:t>Code: fred</w:t>
      </w:r>
      <w:r w:rsidRPr="00E24CFC">
        <w:rPr>
          <w:rFonts w:asciiTheme="minorHAnsi" w:hAnsiTheme="minorHAnsi"/>
          <w:sz w:val="32"/>
        </w:rPr>
        <w:t>1</w:t>
      </w:r>
      <w:r w:rsidRPr="00E24CFC">
        <w:rPr>
          <w:rFonts w:asciiTheme="minorHAnsi" w:hAnsiTheme="minorHAnsi"/>
          <w:sz w:val="32"/>
        </w:rPr>
        <w:t>stpd</w:t>
      </w:r>
    </w:p>
    <w:p w14:paraId="148B07A7" w14:textId="77777777" w:rsidR="00E24CFC" w:rsidRPr="00D612DD" w:rsidRDefault="00D612DD" w:rsidP="00E24CFC">
      <w:pPr>
        <w:pStyle w:val="NormalWeb"/>
        <w:jc w:val="center"/>
        <w:rPr>
          <w:rFonts w:asciiTheme="minorHAnsi" w:hAnsiTheme="minorHAnsi"/>
          <w:sz w:val="40"/>
        </w:rPr>
      </w:pPr>
      <w:r w:rsidRPr="00E24CFC">
        <w:rPr>
          <w:rFonts w:asciiTheme="minorHAnsi" w:hAnsiTheme="minorHAnsi" w:cstheme="minorHAnsi"/>
          <w:b/>
          <w:noProof/>
          <w:sz w:val="22"/>
        </w:rPr>
        <mc:AlternateContent>
          <mc:Choice Requires="wps">
            <w:drawing>
              <wp:anchor distT="0" distB="0" distL="114300" distR="114300" simplePos="0" relativeHeight="251683840" behindDoc="0" locked="0" layoutInCell="1" allowOverlap="1" wp14:anchorId="1A318E04" wp14:editId="7A220253">
                <wp:simplePos x="0" y="0"/>
                <wp:positionH relativeFrom="margin">
                  <wp:posOffset>-651764</wp:posOffset>
                </wp:positionH>
                <wp:positionV relativeFrom="paragraph">
                  <wp:posOffset>178943</wp:posOffset>
                </wp:positionV>
                <wp:extent cx="7395668" cy="7315"/>
                <wp:effectExtent l="0" t="0" r="34290" b="31115"/>
                <wp:wrapNone/>
                <wp:docPr id="14" name="Straight Connector 14"/>
                <wp:cNvGraphicFramePr/>
                <a:graphic xmlns:a="http://schemas.openxmlformats.org/drawingml/2006/main">
                  <a:graphicData uri="http://schemas.microsoft.com/office/word/2010/wordprocessingShape">
                    <wps:wsp>
                      <wps:cNvCnPr/>
                      <wps:spPr>
                        <a:xfrm flipV="1">
                          <a:off x="0" y="0"/>
                          <a:ext cx="7395668"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AFD15" id="Straight Connector 14" o:spid="_x0000_s1026" style="position:absolute;flip:y;z-index:251683840;visibility:visible;mso-wrap-style:square;mso-wrap-distance-left:9pt;mso-wrap-distance-top:0;mso-wrap-distance-right:9pt;mso-wrap-distance-bottom:0;mso-position-horizontal:absolute;mso-position-horizontal-relative:margin;mso-position-vertical:absolute;mso-position-vertical-relative:text" from="-51.3pt,14.1pt" to="531.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" strokecolor="black [3200]" strokeweight=".5pt">
                <v:stroke joinstyle="miter"/>
                <w10:wrap anchorx="margin"/>
              </v:line>
            </w:pict>
          </mc:Fallback>
        </mc:AlternateContent>
      </w:r>
    </w:p>
    <w:p w14:paraId="34B13F9A" w14:textId="77777777" w:rsidR="00E24CFC" w:rsidRPr="00D612DD" w:rsidRDefault="00E24CFC" w:rsidP="00E24CFC">
      <w:pPr>
        <w:pStyle w:val="NormalWeb"/>
        <w:jc w:val="center"/>
        <w:rPr>
          <w:rFonts w:asciiTheme="minorHAnsi" w:hAnsiTheme="minorHAnsi"/>
          <w:sz w:val="40"/>
        </w:rPr>
      </w:pPr>
      <w:r w:rsidRPr="00D612DD">
        <w:rPr>
          <w:rFonts w:asciiTheme="minorHAnsi" w:hAnsiTheme="minorHAnsi"/>
          <w:sz w:val="40"/>
        </w:rPr>
        <w:t xml:space="preserve">If you have any questions or concerns during the year please email me or message me in Remind. </w:t>
      </w:r>
    </w:p>
    <w:p w14:paraId="0EE1B7B0" w14:textId="77777777" w:rsidR="0095024B" w:rsidRPr="00E24CFC" w:rsidRDefault="0095024B" w:rsidP="0095024B">
      <w:pPr>
        <w:spacing w:line="240" w:lineRule="auto"/>
        <w:contextualSpacing/>
        <w:rPr>
          <w:rFonts w:cstheme="minorHAnsi"/>
          <w:sz w:val="24"/>
          <w:szCs w:val="24"/>
        </w:rPr>
      </w:pPr>
    </w:p>
    <w:sectPr w:rsidR="0095024B" w:rsidRPr="00E24CFC" w:rsidSect="0095024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713C"/>
    <w:multiLevelType w:val="hybridMultilevel"/>
    <w:tmpl w:val="B54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72FED"/>
    <w:multiLevelType w:val="hybridMultilevel"/>
    <w:tmpl w:val="8E8A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20F1A"/>
    <w:multiLevelType w:val="hybridMultilevel"/>
    <w:tmpl w:val="1F40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72A29"/>
    <w:multiLevelType w:val="hybridMultilevel"/>
    <w:tmpl w:val="26E2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B2056"/>
    <w:multiLevelType w:val="hybridMultilevel"/>
    <w:tmpl w:val="8562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85A47"/>
    <w:multiLevelType w:val="hybridMultilevel"/>
    <w:tmpl w:val="63F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30C0D"/>
    <w:multiLevelType w:val="hybridMultilevel"/>
    <w:tmpl w:val="E210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17519"/>
    <w:multiLevelType w:val="hybridMultilevel"/>
    <w:tmpl w:val="3090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F208A"/>
    <w:multiLevelType w:val="hybridMultilevel"/>
    <w:tmpl w:val="F3FA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6"/>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4B"/>
    <w:rsid w:val="006A47D8"/>
    <w:rsid w:val="0095024B"/>
    <w:rsid w:val="00CA7823"/>
    <w:rsid w:val="00CC3BE1"/>
    <w:rsid w:val="00D612DD"/>
    <w:rsid w:val="00E2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0DE8"/>
  <w15:chartTrackingRefBased/>
  <w15:docId w15:val="{DAFCE06D-F4F3-4815-8AFA-6ECD246F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2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gsua">
    <w:name w:val="cvgsua"/>
    <w:basedOn w:val="Normal"/>
    <w:rsid w:val="00950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95024B"/>
  </w:style>
  <w:style w:type="character" w:styleId="Hyperlink">
    <w:name w:val="Hyperlink"/>
    <w:basedOn w:val="DefaultParagraphFont"/>
    <w:uiPriority w:val="99"/>
    <w:unhideWhenUsed/>
    <w:rsid w:val="00E24CFC"/>
    <w:rPr>
      <w:color w:val="0563C1" w:themeColor="hyperlink"/>
      <w:u w:val="single"/>
    </w:rPr>
  </w:style>
  <w:style w:type="character" w:styleId="UnresolvedMention">
    <w:name w:val="Unresolved Mention"/>
    <w:basedOn w:val="DefaultParagraphFont"/>
    <w:uiPriority w:val="99"/>
    <w:semiHidden/>
    <w:unhideWhenUsed/>
    <w:rsid w:val="00E24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1457">
      <w:bodyDiv w:val="1"/>
      <w:marLeft w:val="0"/>
      <w:marRight w:val="0"/>
      <w:marTop w:val="0"/>
      <w:marBottom w:val="0"/>
      <w:divBdr>
        <w:top w:val="none" w:sz="0" w:space="0" w:color="auto"/>
        <w:left w:val="none" w:sz="0" w:space="0" w:color="auto"/>
        <w:bottom w:val="none" w:sz="0" w:space="0" w:color="auto"/>
        <w:right w:val="none" w:sz="0" w:space="0" w:color="auto"/>
      </w:divBdr>
      <w:divsChild>
        <w:div w:id="1057822498">
          <w:marLeft w:val="0"/>
          <w:marRight w:val="0"/>
          <w:marTop w:val="0"/>
          <w:marBottom w:val="0"/>
          <w:divBdr>
            <w:top w:val="none" w:sz="0" w:space="0" w:color="auto"/>
            <w:left w:val="none" w:sz="0" w:space="0" w:color="auto"/>
            <w:bottom w:val="none" w:sz="0" w:space="0" w:color="auto"/>
            <w:right w:val="none" w:sz="0" w:space="0" w:color="auto"/>
          </w:divBdr>
        </w:div>
      </w:divsChild>
    </w:div>
    <w:div w:id="399837930">
      <w:bodyDiv w:val="1"/>
      <w:marLeft w:val="0"/>
      <w:marRight w:val="0"/>
      <w:marTop w:val="0"/>
      <w:marBottom w:val="0"/>
      <w:divBdr>
        <w:top w:val="none" w:sz="0" w:space="0" w:color="auto"/>
        <w:left w:val="none" w:sz="0" w:space="0" w:color="auto"/>
        <w:bottom w:val="none" w:sz="0" w:space="0" w:color="auto"/>
        <w:right w:val="none" w:sz="0" w:space="0" w:color="auto"/>
      </w:divBdr>
      <w:divsChild>
        <w:div w:id="747581043">
          <w:marLeft w:val="0"/>
          <w:marRight w:val="0"/>
          <w:marTop w:val="0"/>
          <w:marBottom w:val="0"/>
          <w:divBdr>
            <w:top w:val="none" w:sz="0" w:space="0" w:color="auto"/>
            <w:left w:val="none" w:sz="0" w:space="0" w:color="auto"/>
            <w:bottom w:val="none" w:sz="0" w:space="0" w:color="auto"/>
            <w:right w:val="none" w:sz="0" w:space="0" w:color="auto"/>
          </w:divBdr>
        </w:div>
      </w:divsChild>
    </w:div>
    <w:div w:id="597715178">
      <w:bodyDiv w:val="1"/>
      <w:marLeft w:val="0"/>
      <w:marRight w:val="0"/>
      <w:marTop w:val="0"/>
      <w:marBottom w:val="0"/>
      <w:divBdr>
        <w:top w:val="none" w:sz="0" w:space="0" w:color="auto"/>
        <w:left w:val="none" w:sz="0" w:space="0" w:color="auto"/>
        <w:bottom w:val="none" w:sz="0" w:space="0" w:color="auto"/>
        <w:right w:val="none" w:sz="0" w:space="0" w:color="auto"/>
      </w:divBdr>
      <w:divsChild>
        <w:div w:id="2128967909">
          <w:marLeft w:val="0"/>
          <w:marRight w:val="0"/>
          <w:marTop w:val="0"/>
          <w:marBottom w:val="0"/>
          <w:divBdr>
            <w:top w:val="none" w:sz="0" w:space="0" w:color="auto"/>
            <w:left w:val="none" w:sz="0" w:space="0" w:color="auto"/>
            <w:bottom w:val="none" w:sz="0" w:space="0" w:color="auto"/>
            <w:right w:val="none" w:sz="0" w:space="0" w:color="auto"/>
          </w:divBdr>
        </w:div>
      </w:divsChild>
    </w:div>
    <w:div w:id="7927476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965">
          <w:marLeft w:val="0"/>
          <w:marRight w:val="0"/>
          <w:marTop w:val="0"/>
          <w:marBottom w:val="0"/>
          <w:divBdr>
            <w:top w:val="none" w:sz="0" w:space="0" w:color="auto"/>
            <w:left w:val="none" w:sz="0" w:space="0" w:color="auto"/>
            <w:bottom w:val="none" w:sz="0" w:space="0" w:color="auto"/>
            <w:right w:val="none" w:sz="0" w:space="0" w:color="auto"/>
          </w:divBdr>
        </w:div>
      </w:divsChild>
    </w:div>
    <w:div w:id="906955566">
      <w:bodyDiv w:val="1"/>
      <w:marLeft w:val="0"/>
      <w:marRight w:val="0"/>
      <w:marTop w:val="0"/>
      <w:marBottom w:val="0"/>
      <w:divBdr>
        <w:top w:val="none" w:sz="0" w:space="0" w:color="auto"/>
        <w:left w:val="none" w:sz="0" w:space="0" w:color="auto"/>
        <w:bottom w:val="none" w:sz="0" w:space="0" w:color="auto"/>
        <w:right w:val="none" w:sz="0" w:space="0" w:color="auto"/>
      </w:divBdr>
      <w:divsChild>
        <w:div w:id="1557551472">
          <w:marLeft w:val="0"/>
          <w:marRight w:val="0"/>
          <w:marTop w:val="0"/>
          <w:marBottom w:val="0"/>
          <w:divBdr>
            <w:top w:val="none" w:sz="0" w:space="0" w:color="auto"/>
            <w:left w:val="none" w:sz="0" w:space="0" w:color="auto"/>
            <w:bottom w:val="none" w:sz="0" w:space="0" w:color="auto"/>
            <w:right w:val="none" w:sz="0" w:space="0" w:color="auto"/>
          </w:divBdr>
        </w:div>
      </w:divsChild>
    </w:div>
    <w:div w:id="1177574558">
      <w:bodyDiv w:val="1"/>
      <w:marLeft w:val="0"/>
      <w:marRight w:val="0"/>
      <w:marTop w:val="0"/>
      <w:marBottom w:val="0"/>
      <w:divBdr>
        <w:top w:val="none" w:sz="0" w:space="0" w:color="auto"/>
        <w:left w:val="none" w:sz="0" w:space="0" w:color="auto"/>
        <w:bottom w:val="none" w:sz="0" w:space="0" w:color="auto"/>
        <w:right w:val="none" w:sz="0" w:space="0" w:color="auto"/>
      </w:divBdr>
      <w:divsChild>
        <w:div w:id="538594071">
          <w:marLeft w:val="0"/>
          <w:marRight w:val="0"/>
          <w:marTop w:val="0"/>
          <w:marBottom w:val="0"/>
          <w:divBdr>
            <w:top w:val="none" w:sz="0" w:space="0" w:color="auto"/>
            <w:left w:val="none" w:sz="0" w:space="0" w:color="auto"/>
            <w:bottom w:val="none" w:sz="0" w:space="0" w:color="auto"/>
            <w:right w:val="none" w:sz="0" w:space="0" w:color="auto"/>
          </w:divBdr>
        </w:div>
      </w:divsChild>
    </w:div>
    <w:div w:id="1422334586">
      <w:bodyDiv w:val="1"/>
      <w:marLeft w:val="0"/>
      <w:marRight w:val="0"/>
      <w:marTop w:val="0"/>
      <w:marBottom w:val="0"/>
      <w:divBdr>
        <w:top w:val="none" w:sz="0" w:space="0" w:color="auto"/>
        <w:left w:val="none" w:sz="0" w:space="0" w:color="auto"/>
        <w:bottom w:val="none" w:sz="0" w:space="0" w:color="auto"/>
        <w:right w:val="none" w:sz="0" w:space="0" w:color="auto"/>
      </w:divBdr>
      <w:divsChild>
        <w:div w:id="593980229">
          <w:marLeft w:val="0"/>
          <w:marRight w:val="0"/>
          <w:marTop w:val="0"/>
          <w:marBottom w:val="0"/>
          <w:divBdr>
            <w:top w:val="none" w:sz="0" w:space="0" w:color="auto"/>
            <w:left w:val="none" w:sz="0" w:space="0" w:color="auto"/>
            <w:bottom w:val="none" w:sz="0" w:space="0" w:color="auto"/>
            <w:right w:val="none" w:sz="0" w:space="0" w:color="auto"/>
          </w:divBdr>
        </w:div>
      </w:divsChild>
    </w:div>
    <w:div w:id="1558511761">
      <w:bodyDiv w:val="1"/>
      <w:marLeft w:val="0"/>
      <w:marRight w:val="0"/>
      <w:marTop w:val="0"/>
      <w:marBottom w:val="0"/>
      <w:divBdr>
        <w:top w:val="none" w:sz="0" w:space="0" w:color="auto"/>
        <w:left w:val="none" w:sz="0" w:space="0" w:color="auto"/>
        <w:bottom w:val="none" w:sz="0" w:space="0" w:color="auto"/>
        <w:right w:val="none" w:sz="0" w:space="0" w:color="auto"/>
      </w:divBdr>
      <w:divsChild>
        <w:div w:id="110512332">
          <w:marLeft w:val="0"/>
          <w:marRight w:val="0"/>
          <w:marTop w:val="0"/>
          <w:marBottom w:val="0"/>
          <w:divBdr>
            <w:top w:val="none" w:sz="0" w:space="0" w:color="auto"/>
            <w:left w:val="none" w:sz="0" w:space="0" w:color="auto"/>
            <w:bottom w:val="none" w:sz="0" w:space="0" w:color="auto"/>
            <w:right w:val="none" w:sz="0" w:space="0" w:color="auto"/>
          </w:divBdr>
        </w:div>
      </w:divsChild>
    </w:div>
    <w:div w:id="1668053460">
      <w:bodyDiv w:val="1"/>
      <w:marLeft w:val="0"/>
      <w:marRight w:val="0"/>
      <w:marTop w:val="0"/>
      <w:marBottom w:val="0"/>
      <w:divBdr>
        <w:top w:val="none" w:sz="0" w:space="0" w:color="auto"/>
        <w:left w:val="none" w:sz="0" w:space="0" w:color="auto"/>
        <w:bottom w:val="none" w:sz="0" w:space="0" w:color="auto"/>
        <w:right w:val="none" w:sz="0" w:space="0" w:color="auto"/>
      </w:divBdr>
      <w:divsChild>
        <w:div w:id="1702778438">
          <w:marLeft w:val="0"/>
          <w:marRight w:val="0"/>
          <w:marTop w:val="0"/>
          <w:marBottom w:val="0"/>
          <w:divBdr>
            <w:top w:val="none" w:sz="0" w:space="0" w:color="auto"/>
            <w:left w:val="none" w:sz="0" w:space="0" w:color="auto"/>
            <w:bottom w:val="none" w:sz="0" w:space="0" w:color="auto"/>
            <w:right w:val="none" w:sz="0" w:space="0" w:color="auto"/>
          </w:divBdr>
        </w:div>
      </w:divsChild>
    </w:div>
    <w:div w:id="2048407133">
      <w:bodyDiv w:val="1"/>
      <w:marLeft w:val="0"/>
      <w:marRight w:val="0"/>
      <w:marTop w:val="0"/>
      <w:marBottom w:val="0"/>
      <w:divBdr>
        <w:top w:val="none" w:sz="0" w:space="0" w:color="auto"/>
        <w:left w:val="none" w:sz="0" w:space="0" w:color="auto"/>
        <w:bottom w:val="none" w:sz="0" w:space="0" w:color="auto"/>
        <w:right w:val="none" w:sz="0" w:space="0" w:color="auto"/>
      </w:divBdr>
      <w:divsChild>
        <w:div w:id="507401465">
          <w:marLeft w:val="0"/>
          <w:marRight w:val="0"/>
          <w:marTop w:val="0"/>
          <w:marBottom w:val="0"/>
          <w:divBdr>
            <w:top w:val="none" w:sz="0" w:space="0" w:color="auto"/>
            <w:left w:val="none" w:sz="0" w:space="0" w:color="auto"/>
            <w:bottom w:val="none" w:sz="0" w:space="0" w:color="auto"/>
            <w:right w:val="none" w:sz="0" w:space="0" w:color="auto"/>
          </w:divBdr>
        </w:div>
      </w:divsChild>
    </w:div>
    <w:div w:id="21191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edede@boe.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39" ma:contentTypeDescription="Create a new document." ma:contentTypeScope="" ma:versionID="d78d19394297bc917d4dde979733f694">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c8454e2639e33c83c78f11d2fee88d0d"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c4adee93-f61f-4b2b-850f-0dfb9545d543" xsi:nil="true"/>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_activity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Distribution_Groups xmlns="c4adee93-f61f-4b2b-850f-0dfb9545d543" xsi:nil="true"/>
    <LMS_Mappings xmlns="c4adee93-f61f-4b2b-850f-0dfb9545d543" xsi:nil="true"/>
    <IsNotebookLocked xmlns="c4adee93-f61f-4b2b-850f-0dfb9545d543" xsi:nil="true"/>
    <NotebookType xmlns="c4adee93-f61f-4b2b-850f-0dfb9545d543" xsi:nil="true"/>
    <Math_Settings xmlns="c4adee93-f61f-4b2b-850f-0dfb9545d543" xsi:nil="true"/>
    <Teams_Channel_Section_Location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Props1.xml><?xml version="1.0" encoding="utf-8"?>
<ds:datastoreItem xmlns:ds="http://schemas.openxmlformats.org/officeDocument/2006/customXml" ds:itemID="{64CCD27D-432C-4444-8CED-0325F1BA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B705E-55AF-4777-BC7D-FD2D3E2E643D}">
  <ds:schemaRefs>
    <ds:schemaRef ds:uri="http://schemas.microsoft.com/sharepoint/v3/contenttype/forms"/>
  </ds:schemaRefs>
</ds:datastoreItem>
</file>

<file path=customXml/itemProps3.xml><?xml version="1.0" encoding="utf-8"?>
<ds:datastoreItem xmlns:ds="http://schemas.openxmlformats.org/officeDocument/2006/customXml" ds:itemID="{0D31C853-E769-46A4-B0DD-638FEF041689}">
  <ds:schemaRefs>
    <ds:schemaRef ds:uri="http://purl.org/dc/dcmitype/"/>
    <ds:schemaRef ds:uri="c4adee93-f61f-4b2b-850f-0dfb9545d543"/>
    <ds:schemaRef ds:uri="http://schemas.microsoft.com/office/2006/metadata/properties"/>
    <ds:schemaRef ds:uri="http://purl.org/dc/terms/"/>
    <ds:schemaRef ds:uri="http://schemas.microsoft.com/office/infopath/2007/PartnerControls"/>
    <ds:schemaRef ds:uri="5fd29247-f312-4473-a363-46cf4a5089a9"/>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Fredenberg, Deborah</dc:creator>
  <cp:keywords/>
  <dc:description/>
  <cp:lastModifiedBy>Fredenberg, Deborah</cp:lastModifiedBy>
  <cp:revision>1</cp:revision>
  <dcterms:created xsi:type="dcterms:W3CDTF">2024-08-01T18:00:00Z</dcterms:created>
  <dcterms:modified xsi:type="dcterms:W3CDTF">2024-08-01T18:35:00Z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ies>
</file>